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81E" w:rsidRPr="00823B97" w:rsidRDefault="00A0581E" w:rsidP="00A0581E">
      <w:pPr>
        <w:pBdr>
          <w:bottom w:val="single" w:sz="12" w:space="1" w:color="auto"/>
        </w:pBdr>
        <w:jc w:val="center"/>
        <w:rPr>
          <w:b/>
          <w:caps/>
          <w:sz w:val="22"/>
          <w:szCs w:val="22"/>
        </w:rPr>
      </w:pPr>
      <w:r w:rsidRPr="00823B97">
        <w:rPr>
          <w:b/>
          <w:caps/>
          <w:sz w:val="22"/>
          <w:szCs w:val="22"/>
        </w:rPr>
        <w:t>Jazyk v médiách – štylistika</w:t>
      </w:r>
    </w:p>
    <w:p w:rsidR="00A0581E" w:rsidRPr="00823B97" w:rsidRDefault="00A0581E" w:rsidP="00A0581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:rsidR="00A0581E" w:rsidRPr="00823B97" w:rsidRDefault="00A0581E" w:rsidP="00A0581E">
      <w:pPr>
        <w:jc w:val="both"/>
        <w:rPr>
          <w:b/>
          <w:sz w:val="22"/>
          <w:szCs w:val="22"/>
        </w:rPr>
      </w:pP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Kód predmetu: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</w:r>
      <w:r w:rsidRPr="00A0581E">
        <w:rPr>
          <w:sz w:val="22"/>
          <w:szCs w:val="22"/>
        </w:rPr>
        <w:t>1ISMKm/JMSTY/22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Akademický rok: </w:t>
      </w:r>
      <w:r w:rsidRPr="00823B97">
        <w:rPr>
          <w:sz w:val="22"/>
          <w:szCs w:val="22"/>
        </w:rPr>
        <w:tab/>
      </w:r>
      <w:r w:rsidRPr="00E4570F">
        <w:rPr>
          <w:b/>
          <w:sz w:val="22"/>
          <w:szCs w:val="22"/>
        </w:rPr>
        <w:t>20</w:t>
      </w:r>
      <w:r w:rsidR="00126E6A">
        <w:rPr>
          <w:b/>
          <w:sz w:val="22"/>
          <w:szCs w:val="22"/>
        </w:rPr>
        <w:t>25</w:t>
      </w:r>
      <w:r w:rsidRPr="00E4570F">
        <w:rPr>
          <w:b/>
          <w:sz w:val="22"/>
          <w:szCs w:val="22"/>
        </w:rPr>
        <w:t>/20</w:t>
      </w:r>
      <w:r w:rsidR="00126E6A">
        <w:rPr>
          <w:b/>
          <w:sz w:val="22"/>
          <w:szCs w:val="22"/>
        </w:rPr>
        <w:t>26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Študijný program:</w:t>
      </w:r>
      <w:r w:rsidRPr="00823B97">
        <w:rPr>
          <w:sz w:val="22"/>
          <w:szCs w:val="22"/>
        </w:rPr>
        <w:tab/>
        <w:t>mediálne štúdiá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Ročník: 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  <w:t>tretí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Semester: 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  <w:t>zimný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Forma výučby: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</w:r>
      <w:r w:rsidRPr="00823B97">
        <w:rPr>
          <w:b/>
          <w:sz w:val="22"/>
          <w:szCs w:val="22"/>
        </w:rPr>
        <w:t xml:space="preserve">prednáška </w:t>
      </w:r>
      <w:r w:rsidRPr="00823B97">
        <w:rPr>
          <w:sz w:val="22"/>
          <w:szCs w:val="22"/>
        </w:rPr>
        <w:t xml:space="preserve">+ </w:t>
      </w:r>
      <w:r w:rsidRPr="009B0B46">
        <w:rPr>
          <w:b/>
          <w:sz w:val="22"/>
          <w:szCs w:val="22"/>
        </w:rPr>
        <w:t>seminár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Rozsah výučby: </w:t>
      </w:r>
      <w:r w:rsidRPr="00823B97">
        <w:rPr>
          <w:sz w:val="22"/>
          <w:szCs w:val="22"/>
        </w:rPr>
        <w:tab/>
        <w:t>1</w:t>
      </w:r>
      <w:r w:rsidR="00126E6A">
        <w:rPr>
          <w:sz w:val="22"/>
          <w:szCs w:val="22"/>
        </w:rPr>
        <w:t xml:space="preserve"> hodina + 2 hodiny</w:t>
      </w:r>
      <w:r w:rsidRPr="00823B97">
        <w:rPr>
          <w:sz w:val="22"/>
          <w:szCs w:val="22"/>
        </w:rPr>
        <w:t xml:space="preserve"> týždenne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Spôsob hodnotenia: </w:t>
      </w:r>
      <w:r w:rsidRPr="00823B97">
        <w:rPr>
          <w:sz w:val="22"/>
          <w:szCs w:val="22"/>
        </w:rPr>
        <w:tab/>
        <w:t>priebežné hodnotenie</w:t>
      </w:r>
    </w:p>
    <w:p w:rsidR="00A0581E" w:rsidRPr="00823B97" w:rsidRDefault="00FD2994" w:rsidP="00A0581E">
      <w:pPr>
        <w:jc w:val="both"/>
        <w:rPr>
          <w:sz w:val="22"/>
          <w:szCs w:val="22"/>
        </w:rPr>
      </w:pPr>
      <w:r>
        <w:rPr>
          <w:sz w:val="22"/>
          <w:szCs w:val="22"/>
        </w:rPr>
        <w:t>Počet kreditov: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Predmet: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  <w:t>P</w:t>
      </w:r>
    </w:p>
    <w:p w:rsidR="00A0581E" w:rsidRPr="00823B97" w:rsidRDefault="00E13CBC" w:rsidP="00A05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Vyučujúca: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Mgr. Jana Klingová, PhD.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Kontakt: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  <w:t>Inštitút slovakistiky a mediálnych štúdií FF PU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  <w:t>Katedra slovenského jazyka</w:t>
      </w:r>
      <w:r w:rsidR="00DB511B">
        <w:rPr>
          <w:sz w:val="22"/>
          <w:szCs w:val="22"/>
        </w:rPr>
        <w:t xml:space="preserve">; </w:t>
      </w:r>
      <w:r w:rsidR="00DB511B" w:rsidRPr="00ED55B7">
        <w:rPr>
          <w:b/>
          <w:sz w:val="22"/>
          <w:szCs w:val="22"/>
        </w:rPr>
        <w:t>č. 1.23</w:t>
      </w:r>
      <w:r w:rsidR="00DB511B">
        <w:rPr>
          <w:sz w:val="22"/>
          <w:szCs w:val="22"/>
        </w:rPr>
        <w:t xml:space="preserve"> (chodba za zadnou vrátnicou)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E-mail: </w:t>
      </w:r>
      <w:r w:rsidRPr="00823B97">
        <w:rPr>
          <w:sz w:val="22"/>
          <w:szCs w:val="22"/>
        </w:rPr>
        <w:tab/>
      </w:r>
      <w:r w:rsidRPr="00823B97">
        <w:rPr>
          <w:sz w:val="22"/>
          <w:szCs w:val="22"/>
        </w:rPr>
        <w:tab/>
      </w:r>
      <w:hyperlink r:id="rId5" w:history="1">
        <w:r w:rsidR="009B0B46" w:rsidRPr="008A40E0">
          <w:rPr>
            <w:rStyle w:val="Hypertextovprepojenie"/>
            <w:sz w:val="22"/>
            <w:szCs w:val="22"/>
          </w:rPr>
          <w:t>jana.klingova@unipo.sk</w:t>
        </w:r>
      </w:hyperlink>
      <w:r w:rsidRPr="00823B97">
        <w:rPr>
          <w:b/>
          <w:sz w:val="22"/>
          <w:szCs w:val="22"/>
        </w:rPr>
        <w:t xml:space="preserve"> </w:t>
      </w:r>
    </w:p>
    <w:p w:rsidR="00A0581E" w:rsidRPr="00823B97" w:rsidRDefault="00A0581E" w:rsidP="00A0581E">
      <w:pPr>
        <w:jc w:val="both"/>
        <w:rPr>
          <w:sz w:val="22"/>
          <w:szCs w:val="22"/>
        </w:rPr>
      </w:pPr>
    </w:p>
    <w:p w:rsidR="00A0581E" w:rsidRPr="00823B97" w:rsidRDefault="00A0581E" w:rsidP="00A0581E">
      <w:pPr>
        <w:jc w:val="both"/>
        <w:rPr>
          <w:b/>
          <w:sz w:val="22"/>
          <w:szCs w:val="22"/>
          <w:u w:val="single"/>
        </w:rPr>
      </w:pPr>
    </w:p>
    <w:p w:rsidR="00450F41" w:rsidRPr="00450F41" w:rsidRDefault="00450F41" w:rsidP="00450F41">
      <w:pPr>
        <w:jc w:val="both"/>
        <w:rPr>
          <w:sz w:val="22"/>
          <w:szCs w:val="22"/>
        </w:rPr>
      </w:pPr>
      <w:r w:rsidRPr="00450F41">
        <w:rPr>
          <w:b/>
          <w:sz w:val="22"/>
          <w:szCs w:val="22"/>
          <w:highlight w:val="lightGray"/>
        </w:rPr>
        <w:t>1. Oboznámenie sa s cieľom prednášok a seminárov a s podmienkami priebežného hodnotenia.</w:t>
      </w:r>
    </w:p>
    <w:p w:rsidR="00450F41" w:rsidRDefault="00450F41" w:rsidP="00A0581E">
      <w:pPr>
        <w:jc w:val="both"/>
        <w:rPr>
          <w:b/>
          <w:sz w:val="22"/>
          <w:szCs w:val="22"/>
        </w:rPr>
      </w:pPr>
    </w:p>
    <w:p w:rsidR="008B0DE5" w:rsidRDefault="008B0DE5" w:rsidP="00A0581E">
      <w:pPr>
        <w:jc w:val="both"/>
        <w:rPr>
          <w:b/>
          <w:sz w:val="22"/>
          <w:szCs w:val="22"/>
          <w:highlight w:val="lightGray"/>
        </w:rPr>
      </w:pPr>
    </w:p>
    <w:p w:rsidR="00A0581E" w:rsidRPr="00823B97" w:rsidRDefault="00A0581E" w:rsidP="00A0581E">
      <w:pPr>
        <w:jc w:val="both"/>
        <w:rPr>
          <w:b/>
          <w:sz w:val="22"/>
          <w:szCs w:val="22"/>
        </w:rPr>
      </w:pPr>
      <w:r w:rsidRPr="008B0DE5">
        <w:rPr>
          <w:b/>
          <w:sz w:val="22"/>
          <w:szCs w:val="22"/>
          <w:highlight w:val="lightGray"/>
        </w:rPr>
        <w:t>Plán prednášok:</w:t>
      </w:r>
    </w:p>
    <w:p w:rsidR="00A0581E" w:rsidRPr="00823B97" w:rsidRDefault="00A0581E" w:rsidP="00A0581E">
      <w:pPr>
        <w:pStyle w:val="Zkladntext"/>
        <w:widowControl/>
        <w:spacing w:before="120"/>
        <w:rPr>
          <w:b/>
          <w:sz w:val="22"/>
          <w:szCs w:val="22"/>
        </w:rPr>
      </w:pPr>
    </w:p>
    <w:p w:rsidR="00A0581E" w:rsidRPr="00823B97" w:rsidRDefault="00A0581E" w:rsidP="00A0581E">
      <w:pPr>
        <w:pStyle w:val="Zkladntext"/>
        <w:numPr>
          <w:ilvl w:val="0"/>
          <w:numId w:val="1"/>
        </w:numPr>
        <w:tabs>
          <w:tab w:val="clear" w:pos="360"/>
          <w:tab w:val="num" w:pos="1080"/>
        </w:tabs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 xml:space="preserve">Čo je štýl? </w:t>
      </w:r>
      <w:r w:rsidRPr="00823B97">
        <w:rPr>
          <w:sz w:val="22"/>
          <w:szCs w:val="22"/>
        </w:rPr>
        <w:t>Základné koncepcie štýlu a jazykového štýlu. Štýl v (mediálnej) komunikácii.</w:t>
      </w:r>
    </w:p>
    <w:p w:rsidR="00A0581E" w:rsidRPr="00823B97" w:rsidRDefault="00A0581E" w:rsidP="00A0581E">
      <w:pPr>
        <w:pStyle w:val="Zkladntext"/>
        <w:ind w:left="360"/>
        <w:jc w:val="both"/>
        <w:rPr>
          <w:b/>
          <w:sz w:val="22"/>
          <w:szCs w:val="22"/>
        </w:rPr>
      </w:pPr>
    </w:p>
    <w:p w:rsidR="00A0581E" w:rsidRPr="00823B97" w:rsidRDefault="00A0581E" w:rsidP="00A0581E">
      <w:pPr>
        <w:pStyle w:val="Zkladntext"/>
        <w:numPr>
          <w:ilvl w:val="0"/>
          <w:numId w:val="1"/>
        </w:numPr>
        <w:tabs>
          <w:tab w:val="clear" w:pos="360"/>
          <w:tab w:val="num" w:pos="1080"/>
        </w:tabs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 xml:space="preserve">Ako vzniká štýl? 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b/>
          <w:sz w:val="22"/>
          <w:szCs w:val="22"/>
        </w:rPr>
      </w:pPr>
      <w:proofErr w:type="spellStart"/>
      <w:r w:rsidRPr="00823B97">
        <w:rPr>
          <w:sz w:val="22"/>
          <w:szCs w:val="22"/>
        </w:rPr>
        <w:t>axiologická</w:t>
      </w:r>
      <w:proofErr w:type="spellEnd"/>
      <w:r w:rsidRPr="00823B97">
        <w:rPr>
          <w:sz w:val="22"/>
          <w:szCs w:val="22"/>
        </w:rPr>
        <w:t xml:space="preserve"> (hodnotiaca a hodnotová) kompetencia ako predpoklad vzniku štýlu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komponenty komunikácie: komunikačná situácia a</w:t>
      </w:r>
      <w:r>
        <w:rPr>
          <w:sz w:val="22"/>
          <w:szCs w:val="22"/>
        </w:rPr>
        <w:t> komunikačné komponenty (štýlotvorné činitele)</w:t>
      </w:r>
      <w:r w:rsidRPr="00823B97">
        <w:rPr>
          <w:sz w:val="22"/>
          <w:szCs w:val="22"/>
        </w:rPr>
        <w:t>;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normy v štýlotvornom procese: sociálne, komunikačné, registrové/štýlové, žánrové, jazykové;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823B97">
        <w:rPr>
          <w:sz w:val="22"/>
          <w:szCs w:val="22"/>
        </w:rPr>
        <w:t>štyléma</w:t>
      </w:r>
      <w:proofErr w:type="spellEnd"/>
      <w:r w:rsidRPr="00823B97">
        <w:rPr>
          <w:sz w:val="22"/>
          <w:szCs w:val="22"/>
        </w:rPr>
        <w:t xml:space="preserve"> ako jednotka štýlu.</w:t>
      </w:r>
    </w:p>
    <w:p w:rsidR="00A0581E" w:rsidRPr="00823B97" w:rsidRDefault="00A0581E" w:rsidP="00A0581E">
      <w:pPr>
        <w:pStyle w:val="Zkladntext"/>
        <w:ind w:left="720"/>
        <w:jc w:val="both"/>
        <w:rPr>
          <w:sz w:val="22"/>
          <w:szCs w:val="22"/>
        </w:rPr>
      </w:pPr>
    </w:p>
    <w:p w:rsidR="00A0581E" w:rsidRPr="00823B97" w:rsidRDefault="00A0581E" w:rsidP="00A0581E">
      <w:pPr>
        <w:pStyle w:val="Zkladntex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Výrazová koncepcia štýlu. Teoretické vymedzenie a praktická aplikácia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pojem výrazovej kategórie; systém výrazových kategórií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výrazové kategórie z bloku operatívnosti výrazu</w:t>
      </w:r>
    </w:p>
    <w:p w:rsidR="00A0581E" w:rsidRPr="00823B97" w:rsidRDefault="00A0581E" w:rsidP="00A0581E">
      <w:pPr>
        <w:pStyle w:val="Zkladntext"/>
        <w:numPr>
          <w:ilvl w:val="1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subjektívnosť výrazu</w:t>
      </w:r>
    </w:p>
    <w:p w:rsidR="00A0581E" w:rsidRPr="00823B97" w:rsidRDefault="00A0581E" w:rsidP="00A0581E">
      <w:pPr>
        <w:pStyle w:val="Zkladntext"/>
        <w:numPr>
          <w:ilvl w:val="1"/>
          <w:numId w:val="4"/>
        </w:numPr>
        <w:jc w:val="both"/>
        <w:rPr>
          <w:sz w:val="22"/>
          <w:szCs w:val="22"/>
        </w:rPr>
      </w:pPr>
      <w:proofErr w:type="spellStart"/>
      <w:r w:rsidRPr="00823B97">
        <w:rPr>
          <w:sz w:val="22"/>
          <w:szCs w:val="22"/>
        </w:rPr>
        <w:t>sociatívnosť</w:t>
      </w:r>
      <w:proofErr w:type="spellEnd"/>
      <w:r w:rsidRPr="00823B97">
        <w:rPr>
          <w:sz w:val="22"/>
          <w:szCs w:val="22"/>
        </w:rPr>
        <w:t xml:space="preserve"> výrazu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výrazové kategórie z bloku ikonickosti výrazu</w:t>
      </w:r>
    </w:p>
    <w:p w:rsidR="00A0581E" w:rsidRPr="00823B97" w:rsidRDefault="00A0581E" w:rsidP="00A0581E">
      <w:pPr>
        <w:pStyle w:val="Zkladntext"/>
        <w:numPr>
          <w:ilvl w:val="1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zážitkovosť výrazu</w:t>
      </w:r>
    </w:p>
    <w:p w:rsidR="00A0581E" w:rsidRPr="00823B97" w:rsidRDefault="00A0581E" w:rsidP="00A0581E">
      <w:pPr>
        <w:pStyle w:val="Zkladntext"/>
        <w:numPr>
          <w:ilvl w:val="1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pojmovosť výrazu</w:t>
      </w:r>
    </w:p>
    <w:p w:rsidR="00A0581E" w:rsidRPr="00823B97" w:rsidRDefault="00A0581E" w:rsidP="00A0581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praktická aplikácia výrazovej koncepcie štýlu na mediálny text</w:t>
      </w:r>
      <w:r>
        <w:rPr>
          <w:sz w:val="22"/>
          <w:szCs w:val="22"/>
        </w:rPr>
        <w:t>: výrazová koncepcia ako metóda</w:t>
      </w:r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</w:p>
    <w:p w:rsidR="00A0581E" w:rsidRPr="00823B97" w:rsidRDefault="00A0581E" w:rsidP="00A0581E">
      <w:pPr>
        <w:pStyle w:val="Zkladntex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Druhy štýlov</w:t>
      </w:r>
    </w:p>
    <w:p w:rsidR="00A0581E" w:rsidRPr="00823B97" w:rsidRDefault="00A0581E" w:rsidP="00A0581E">
      <w:pPr>
        <w:pStyle w:val="Zkladntext"/>
        <w:numPr>
          <w:ilvl w:val="0"/>
          <w:numId w:val="5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singulárny štýl</w:t>
      </w:r>
    </w:p>
    <w:p w:rsidR="00A0581E" w:rsidRPr="00823B97" w:rsidRDefault="00A0581E" w:rsidP="00A0581E">
      <w:pPr>
        <w:pStyle w:val="Zkladntext"/>
        <w:numPr>
          <w:ilvl w:val="0"/>
          <w:numId w:val="5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výrazový štýl</w:t>
      </w:r>
    </w:p>
    <w:p w:rsidR="00A0581E" w:rsidRPr="00823B97" w:rsidRDefault="00A0581E" w:rsidP="00A0581E">
      <w:pPr>
        <w:pStyle w:val="Zkladntext"/>
        <w:numPr>
          <w:ilvl w:val="0"/>
          <w:numId w:val="5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individuálny štýl</w:t>
      </w:r>
    </w:p>
    <w:p w:rsidR="00A0581E" w:rsidRDefault="00A0581E" w:rsidP="00A0581E">
      <w:pPr>
        <w:pStyle w:val="Zkladntext"/>
        <w:numPr>
          <w:ilvl w:val="0"/>
          <w:numId w:val="5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personálny individuálny štýl, konverzačný štýl, skupinový individuálny štýl</w:t>
      </w:r>
    </w:p>
    <w:p w:rsidR="00A0581E" w:rsidRPr="00823B97" w:rsidRDefault="00A0581E" w:rsidP="00A0581E">
      <w:pPr>
        <w:pStyle w:val="Zkladntex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sociálno-funkčný štýl</w:t>
      </w:r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</w:p>
    <w:p w:rsidR="008B0DE5" w:rsidRDefault="008B0DE5" w:rsidP="008B0DE5">
      <w:pPr>
        <w:jc w:val="both"/>
        <w:rPr>
          <w:b/>
          <w:sz w:val="22"/>
          <w:szCs w:val="22"/>
          <w:highlight w:val="lightGray"/>
        </w:rPr>
      </w:pPr>
    </w:p>
    <w:p w:rsidR="008B0DE5" w:rsidRDefault="008B0DE5" w:rsidP="008B0DE5">
      <w:pPr>
        <w:jc w:val="both"/>
        <w:rPr>
          <w:b/>
          <w:sz w:val="22"/>
          <w:szCs w:val="22"/>
          <w:highlight w:val="lightGray"/>
        </w:rPr>
      </w:pPr>
    </w:p>
    <w:p w:rsidR="008B0DE5" w:rsidRDefault="008B0DE5" w:rsidP="008B0DE5">
      <w:pPr>
        <w:jc w:val="both"/>
        <w:rPr>
          <w:b/>
          <w:sz w:val="22"/>
          <w:szCs w:val="22"/>
          <w:highlight w:val="lightGray"/>
        </w:rPr>
      </w:pPr>
    </w:p>
    <w:p w:rsidR="008B0DE5" w:rsidRDefault="008B0DE5" w:rsidP="008B0DE5">
      <w:pPr>
        <w:jc w:val="both"/>
        <w:rPr>
          <w:b/>
          <w:sz w:val="22"/>
          <w:szCs w:val="22"/>
          <w:highlight w:val="lightGray"/>
        </w:rPr>
      </w:pPr>
    </w:p>
    <w:p w:rsidR="008B0DE5" w:rsidRDefault="008B0DE5" w:rsidP="008B0DE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lastRenderedPageBreak/>
        <w:t>Plán seminárov</w:t>
      </w:r>
      <w:r w:rsidRPr="008B0DE5">
        <w:rPr>
          <w:b/>
          <w:sz w:val="22"/>
          <w:szCs w:val="22"/>
          <w:highlight w:val="lightGray"/>
        </w:rPr>
        <w:t>:</w:t>
      </w:r>
    </w:p>
    <w:p w:rsidR="008B0DE5" w:rsidRDefault="008B0DE5" w:rsidP="008B0DE5">
      <w:pPr>
        <w:jc w:val="both"/>
        <w:rPr>
          <w:b/>
          <w:sz w:val="22"/>
          <w:szCs w:val="22"/>
        </w:rPr>
      </w:pPr>
    </w:p>
    <w:p w:rsidR="008B0DE5" w:rsidRPr="00823B97" w:rsidRDefault="008B0DE5" w:rsidP="008B0DE5">
      <w:pPr>
        <w:jc w:val="both"/>
        <w:rPr>
          <w:b/>
          <w:sz w:val="22"/>
          <w:szCs w:val="22"/>
        </w:rPr>
      </w:pPr>
    </w:p>
    <w:p w:rsidR="008B0DE5" w:rsidRPr="008B0DE5" w:rsidRDefault="008B0DE5" w:rsidP="008B0DE5">
      <w:pPr>
        <w:jc w:val="both"/>
        <w:rPr>
          <w:b/>
        </w:rPr>
      </w:pPr>
      <w:r w:rsidRPr="008B0DE5">
        <w:rPr>
          <w:b/>
        </w:rPr>
        <w:t>1. Štylistika vybraných komunikačných sfér.</w:t>
      </w:r>
    </w:p>
    <w:p w:rsidR="008B0DE5" w:rsidRPr="009A6F8C" w:rsidRDefault="008B0DE5" w:rsidP="008B0DE5">
      <w:pPr>
        <w:jc w:val="both"/>
      </w:pP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Bežná komunikačná sféra (hovorový štýl).</w:t>
      </w:r>
    </w:p>
    <w:p w:rsidR="000E6E56" w:rsidRPr="008E6242" w:rsidRDefault="000E6E56" w:rsidP="000E6E56">
      <w:pPr>
        <w:ind w:firstLine="360"/>
        <w:jc w:val="both"/>
      </w:pPr>
      <w:r w:rsidRPr="008E6242">
        <w:t xml:space="preserve">Literatúra: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23 – 54 (autorky kapitoly: M. Bodnárová – J.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Kičura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Sokolová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50 – 51.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J: Štylistika, s. 499 – 512.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204 – 209.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281 – 285.</w:t>
      </w: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Literárna komunikačná sféra</w:t>
      </w:r>
      <w:r>
        <w:rPr>
          <w:b/>
          <w:bCs/>
        </w:rPr>
        <w:t xml:space="preserve"> (umelecký štýl).</w:t>
      </w:r>
    </w:p>
    <w:p w:rsidR="000E6E56" w:rsidRPr="008E6242" w:rsidRDefault="000E6E56" w:rsidP="000E6E56">
      <w:pPr>
        <w:ind w:firstLine="360"/>
        <w:jc w:val="both"/>
      </w:pPr>
      <w:r w:rsidRPr="008E6242">
        <w:t>Literatúra: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255 – 271 (autorka kapitoly: D.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51 – 53.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512 – 544.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s.199 – 204.</w:t>
      </w:r>
    </w:p>
    <w:p w:rsidR="000E6E56" w:rsidRDefault="000E6E56" w:rsidP="000E6E56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276 – 280.</w:t>
      </w:r>
    </w:p>
    <w:p w:rsidR="000E6E56" w:rsidRPr="000E6E56" w:rsidRDefault="000E6E56" w:rsidP="000E6E56">
      <w:pPr>
        <w:pStyle w:val="Odsekzoznamu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sk-SK"/>
        </w:rPr>
      </w:pPr>
      <w:r w:rsidRPr="000E6E56">
        <w:rPr>
          <w:rFonts w:ascii="Times New Roman" w:hAnsi="Times New Roman" w:cs="Times New Roman"/>
          <w:b/>
          <w:sz w:val="20"/>
          <w:szCs w:val="20"/>
          <w:lang w:val="sk-SK"/>
        </w:rPr>
        <w:t>Komiksový štýl</w:t>
      </w:r>
    </w:p>
    <w:p w:rsidR="000E6E56" w:rsidRPr="009A6F8C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Karpinský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 xml:space="preserve">, P.: „Comics </w:t>
      </w: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is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not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dead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>“. Niekoľko poznámok k teórii a dejinám komiksu. In: O interpretácii masmediálneho textu. Prešov: FF PU, 2002, s. 68 – 92.</w:t>
      </w:r>
    </w:p>
    <w:p w:rsidR="000E6E56" w:rsidRPr="009A6F8C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Karpinský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>, P.: Poetika komiksu v texte a kontexte. Filozofická fakulta Prešovskej univerzity v Prešove, 2014.</w:t>
      </w:r>
    </w:p>
    <w:p w:rsidR="000E6E56" w:rsidRPr="009A6F8C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Mikušťáková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>, A.: Niekoľko poznámok ku „gramatike“ komiksu. In: Romboid, 28, 1993, s. 33 – 43.</w:t>
      </w:r>
    </w:p>
    <w:p w:rsidR="000E6E56" w:rsidRPr="000E6E56" w:rsidRDefault="000E6E56" w:rsidP="000E6E56">
      <w:pPr>
        <w:jc w:val="both"/>
      </w:pP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Komunikačná sféra vedy, popularizácie a aplikácie vedeckých a odborných poznatkov (vedecký, popularizačný, praktický odborný štýl).</w:t>
      </w: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 xml:space="preserve">Komunikačná sféra vzdelávania (didaktický štýl). </w:t>
      </w:r>
    </w:p>
    <w:p w:rsidR="000E6E56" w:rsidRPr="008E6242" w:rsidRDefault="000E6E56" w:rsidP="000E6E56">
      <w:pPr>
        <w:ind w:firstLine="360"/>
        <w:jc w:val="both"/>
        <w:rPr>
          <w:b/>
          <w:bCs/>
        </w:rPr>
      </w:pPr>
      <w:r w:rsidRPr="008E6242">
        <w:t xml:space="preserve">Literatúra: 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73 – 103 (autorka kapitoly: D.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104 – 136 (autorka kapitoly: S.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47 – 49.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J: Štylistika, s. 426 – 447.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181 – 186.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256 – 261.</w:t>
      </w: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Administratívna komunikačná sféra (administratívny štýl).</w:t>
      </w:r>
    </w:p>
    <w:p w:rsidR="000E6E56" w:rsidRPr="008E6242" w:rsidRDefault="000E6E56" w:rsidP="000E6E56">
      <w:pPr>
        <w:ind w:firstLine="284"/>
        <w:jc w:val="both"/>
      </w:pPr>
      <w:r w:rsidRPr="008E6242">
        <w:t xml:space="preserve">Literatúra: 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187 – 213 (autorky kapitoly: S.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– M. Bodnárová).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50.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447 – 459.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191 – 193.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268 – 270.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Meško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Katuščák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D. a kol.: Akademická príručka.</w:t>
      </w: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Mediálna komunikačná sféra: komunikačná sféra médií a internetu (žurnalistický štýl).</w:t>
      </w:r>
    </w:p>
    <w:p w:rsidR="000E6E56" w:rsidRPr="008E6242" w:rsidRDefault="000E6E56" w:rsidP="000E6E56">
      <w:pPr>
        <w:ind w:firstLine="284"/>
        <w:jc w:val="both"/>
      </w:pPr>
      <w:r w:rsidRPr="008E6242">
        <w:t xml:space="preserve">Literatúra: 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152 – 176 (autori kapitoly: J.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Mergeš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– J. Klingová).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D.: Praktická štylistika, s. 53 – 55.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459 – 477. </w:t>
      </w:r>
    </w:p>
    <w:p w:rsidR="000E6E56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186 – 191.</w:t>
      </w:r>
    </w:p>
    <w:p w:rsidR="000E6E56" w:rsidRPr="009A6F8C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Demčišáková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 xml:space="preserve">, E.: Jazyk účastníkov internetových dialógov. In: Kultúra slova, 35, 2001, s. 129 – 143. </w:t>
      </w:r>
    </w:p>
    <w:p w:rsidR="000E6E56" w:rsidRPr="009A6F8C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lastRenderedPageBreak/>
        <w:t>Demčišáková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 xml:space="preserve">, E.: Vlastnosti textov na internete. In: Kultúra slova, 34, 2000, s. 207 – 212. </w:t>
      </w:r>
    </w:p>
    <w:p w:rsidR="000E6E56" w:rsidRPr="000E6E56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9A6F8C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9A6F8C">
        <w:rPr>
          <w:rFonts w:ascii="Times New Roman" w:hAnsi="Times New Roman" w:cs="Times New Roman"/>
          <w:sz w:val="20"/>
          <w:szCs w:val="20"/>
          <w:lang w:val="sk-SK"/>
        </w:rPr>
        <w:t>, J.: Štylistika internetových textov. In: Jazyk – reč – človek. Bratis</w:t>
      </w:r>
      <w:r>
        <w:rPr>
          <w:rFonts w:ascii="Times New Roman" w:hAnsi="Times New Roman" w:cs="Times New Roman"/>
          <w:sz w:val="20"/>
          <w:szCs w:val="20"/>
          <w:lang w:val="sk-SK"/>
        </w:rPr>
        <w:t>lava: Q 111, 2006, s. 99 – 110.</w:t>
      </w:r>
    </w:p>
    <w:p w:rsidR="000E6E56" w:rsidRPr="008E6242" w:rsidRDefault="000E6E56" w:rsidP="000E6E56">
      <w:pPr>
        <w:jc w:val="both"/>
      </w:pPr>
    </w:p>
    <w:p w:rsidR="000E6E56" w:rsidRPr="008E6242" w:rsidRDefault="000E6E56" w:rsidP="000E6E56">
      <w:pPr>
        <w:jc w:val="both"/>
        <w:rPr>
          <w:b/>
          <w:bCs/>
        </w:rPr>
      </w:pPr>
      <w:r w:rsidRPr="008E6242">
        <w:rPr>
          <w:b/>
          <w:bCs/>
        </w:rPr>
        <w:t>Náboženská komunikačná sféra (náboženský štýl).</w:t>
      </w:r>
    </w:p>
    <w:p w:rsidR="000E6E56" w:rsidRPr="008E6242" w:rsidRDefault="000E6E56" w:rsidP="000E6E56">
      <w:pPr>
        <w:ind w:firstLine="360"/>
        <w:jc w:val="both"/>
      </w:pPr>
      <w:r w:rsidRPr="008E6242">
        <w:t xml:space="preserve">Literatúra: 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S. et al.: Úvod do štúdia interaktívnej štylistiky II, s. 231 – 255 (autorka kapitoly: M. Bodnárová).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545, 551, 553.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Náboženský štýl. In: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Studia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Academica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Slovaca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20. Bratislava: Alfa, 1991, s. 163 – 175. </w:t>
      </w:r>
    </w:p>
    <w:p w:rsidR="000E6E56" w:rsidRPr="008E6242" w:rsidRDefault="000E6E56" w:rsidP="000E6E5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Mlacek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J.: K štylistike náboženskej komunikačnej sféry a k jazyku súčasnej duchovnej piesne. In: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Studia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Academica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Slovaca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15.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Red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J. Mistrík. Bratislava: Alfa, 1998, s. 102 – 117. </w:t>
      </w:r>
    </w:p>
    <w:p w:rsidR="008B0DE5" w:rsidRPr="00907CBE" w:rsidRDefault="000E6E56" w:rsidP="008B0DE5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Mlacek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J.: Náboženská komunikačná sféra a sakrálny štýl. In: Jazyk v komunikácii.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Ed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S.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Mislovičová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. Bratislava: Veda, 2004, s. 45 – 53.</w:t>
      </w:r>
    </w:p>
    <w:p w:rsidR="008B0DE5" w:rsidRPr="008B0DE5" w:rsidRDefault="008B0DE5" w:rsidP="008B0DE5">
      <w:pPr>
        <w:jc w:val="both"/>
        <w:rPr>
          <w:b/>
        </w:rPr>
      </w:pPr>
      <w:r w:rsidRPr="008B0DE5">
        <w:rPr>
          <w:b/>
        </w:rPr>
        <w:t xml:space="preserve">2. Princípy a zásady efektívnej komunikácie </w:t>
      </w:r>
    </w:p>
    <w:p w:rsidR="008B0DE5" w:rsidRPr="00217C4D" w:rsidRDefault="008B0DE5" w:rsidP="008B0DE5">
      <w:pPr>
        <w:jc w:val="both"/>
      </w:pPr>
      <w:r w:rsidRPr="00217C4D">
        <w:t xml:space="preserve">a) Pravidlá vyplývajúce zo vzťahu medzi </w:t>
      </w:r>
      <w:proofErr w:type="spellStart"/>
      <w:r w:rsidRPr="00217C4D">
        <w:t>produktorom</w:t>
      </w:r>
      <w:proofErr w:type="spellEnd"/>
      <w:r w:rsidRPr="00217C4D">
        <w:t xml:space="preserve"> a recipientom. </w:t>
      </w:r>
    </w:p>
    <w:p w:rsidR="008B0DE5" w:rsidRPr="00217C4D" w:rsidRDefault="008B0DE5" w:rsidP="008B0DE5">
      <w:pPr>
        <w:jc w:val="both"/>
      </w:pPr>
      <w:r w:rsidRPr="00217C4D">
        <w:t>b) Pravidlá vyplývajúce zo zákonitostí textovej výstavby.</w:t>
      </w:r>
    </w:p>
    <w:p w:rsidR="008B0DE5" w:rsidRPr="00217C4D" w:rsidRDefault="008B0DE5" w:rsidP="008B0DE5">
      <w:pPr>
        <w:ind w:firstLine="360"/>
        <w:jc w:val="both"/>
      </w:pPr>
      <w:r w:rsidRPr="00217C4D">
        <w:t xml:space="preserve">Literatúra:  </w:t>
      </w:r>
    </w:p>
    <w:p w:rsidR="008B0DE5" w:rsidRPr="008729AA" w:rsidRDefault="008B0DE5" w:rsidP="008729AA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217C4D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217C4D">
        <w:rPr>
          <w:rFonts w:ascii="Times New Roman" w:hAnsi="Times New Roman" w:cs="Times New Roman"/>
          <w:sz w:val="20"/>
          <w:szCs w:val="20"/>
          <w:lang w:val="sk-SK"/>
        </w:rPr>
        <w:t>, D.: Praktická štylistika, s. 68 – 109.</w:t>
      </w:r>
    </w:p>
    <w:p w:rsidR="008B0DE5" w:rsidRDefault="008B0DE5" w:rsidP="008B0DE5">
      <w:pPr>
        <w:pStyle w:val="Zkladntext"/>
        <w:widowControl/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Študijné materiály a cvičenia:</w:t>
      </w:r>
    </w:p>
    <w:p w:rsidR="008B0DE5" w:rsidRPr="00165E61" w:rsidRDefault="008B0DE5" w:rsidP="008B0DE5">
      <w:pPr>
        <w:pStyle w:val="Zkladntext"/>
        <w:widowControl/>
        <w:numPr>
          <w:ilvl w:val="0"/>
          <w:numId w:val="9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Ku každej z preberaných tém budú študentom pravidelne zasielané doplnkové materiály a cvičenia, ktoré budú dostupné v aplikácii Microsoft </w:t>
      </w:r>
      <w:proofErr w:type="spellStart"/>
      <w:r>
        <w:rPr>
          <w:sz w:val="22"/>
          <w:szCs w:val="22"/>
        </w:rPr>
        <w:t>Teams</w:t>
      </w:r>
      <w:proofErr w:type="spellEnd"/>
      <w:r>
        <w:rPr>
          <w:sz w:val="22"/>
          <w:szCs w:val="22"/>
        </w:rPr>
        <w:t>.</w:t>
      </w:r>
    </w:p>
    <w:p w:rsidR="00A0581E" w:rsidRPr="008729AA" w:rsidRDefault="008B0DE5" w:rsidP="00A0581E">
      <w:pPr>
        <w:pStyle w:val="Zkladntext"/>
        <w:widowControl/>
        <w:numPr>
          <w:ilvl w:val="0"/>
          <w:numId w:val="9"/>
        </w:numPr>
        <w:spacing w:after="240"/>
        <w:jc w:val="both"/>
        <w:rPr>
          <w:b/>
          <w:sz w:val="22"/>
          <w:szCs w:val="22"/>
        </w:rPr>
      </w:pPr>
      <w:r>
        <w:rPr>
          <w:sz w:val="22"/>
          <w:szCs w:val="22"/>
        </w:rPr>
        <w:t>Študent bude podľa zadaní vyučujúcej realizovať cvičenia v rámci prípravy na semináre.</w:t>
      </w:r>
      <w:r w:rsidR="008729AA">
        <w:rPr>
          <w:sz w:val="22"/>
          <w:szCs w:val="22"/>
        </w:rPr>
        <w:t xml:space="preserve"> Vybrané témy budú študentom určené na </w:t>
      </w:r>
      <w:proofErr w:type="spellStart"/>
      <w:r w:rsidR="008729AA">
        <w:rPr>
          <w:sz w:val="22"/>
          <w:szCs w:val="22"/>
        </w:rPr>
        <w:t>samoštúdium</w:t>
      </w:r>
      <w:proofErr w:type="spellEnd"/>
      <w:r w:rsidR="008729AA">
        <w:rPr>
          <w:sz w:val="22"/>
          <w:szCs w:val="22"/>
        </w:rPr>
        <w:t>.</w:t>
      </w:r>
    </w:p>
    <w:p w:rsidR="00A0581E" w:rsidRPr="008B0DE5" w:rsidRDefault="00A0581E" w:rsidP="00A0581E">
      <w:pPr>
        <w:pStyle w:val="Zkladntext"/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Základná literatúra:</w:t>
      </w:r>
    </w:p>
    <w:p w:rsidR="008B0DE5" w:rsidRPr="008B0DE5" w:rsidRDefault="008B0DE5" w:rsidP="008B0DE5">
      <w:pPr>
        <w:jc w:val="both"/>
        <w:rPr>
          <w:sz w:val="22"/>
          <w:szCs w:val="22"/>
          <w:highlight w:val="lightGray"/>
        </w:rPr>
      </w:pPr>
      <w:r w:rsidRPr="008B0DE5">
        <w:rPr>
          <w:sz w:val="22"/>
          <w:szCs w:val="22"/>
          <w:highlight w:val="lightGray"/>
        </w:rPr>
        <w:t xml:space="preserve">SLANČOVÁ, D. – SPÁČILOVÁ, S. et al. Úvod do štúdia interaktívnej štylistiky (I), (II). Prešov: Vydavateľstvo Prešovskej univerzity, 2022. Dostupné na: </w:t>
      </w:r>
    </w:p>
    <w:p w:rsidR="008B0DE5" w:rsidRPr="004733EF" w:rsidRDefault="00FD2994" w:rsidP="008B0DE5">
      <w:pPr>
        <w:jc w:val="both"/>
        <w:rPr>
          <w:color w:val="0000FF"/>
          <w:sz w:val="22"/>
          <w:szCs w:val="22"/>
          <w:u w:val="single"/>
        </w:rPr>
      </w:pPr>
      <w:hyperlink r:id="rId6" w:history="1">
        <w:r w:rsidR="008B0DE5" w:rsidRPr="008B0DE5">
          <w:rPr>
            <w:rStyle w:val="Hypertextovprepojenie"/>
            <w:sz w:val="22"/>
            <w:szCs w:val="22"/>
            <w:highlight w:val="lightGray"/>
          </w:rPr>
          <w:t>https://www.pulib.sk/web/kniznica/elpub/kategoria/PU/hladat/%C3%9Avod+do+%C5%A1t%C3%BAdia+interakt%C3%ADvnej+%C5%A1tylistiky/autor</w:t>
        </w:r>
      </w:hyperlink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FINDRA, J.: Štylistika súčasnej slovenčiny. Martin: Osveta 2013.</w:t>
      </w:r>
      <w:r>
        <w:rPr>
          <w:sz w:val="22"/>
          <w:szCs w:val="22"/>
        </w:rPr>
        <w:t xml:space="preserve"> (Vybrané časti.)</w:t>
      </w:r>
    </w:p>
    <w:p w:rsidR="00A0581E" w:rsidRDefault="00A0581E" w:rsidP="00A0581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MISTRÍK, J.: Štylistika. 1., 2., 3. vyd. Bratislava: SPN 1985, 1989, 1997.</w:t>
      </w:r>
      <w:r>
        <w:rPr>
          <w:sz w:val="22"/>
          <w:szCs w:val="22"/>
        </w:rPr>
        <w:t xml:space="preserve"> (Vybrané časti.)</w:t>
      </w:r>
    </w:p>
    <w:p w:rsidR="00A0581E" w:rsidRDefault="00A0581E" w:rsidP="00A0581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SLANČOVÁ, D.: Praktická štylistika (Štylistická príručka). 1., 2. vyd. Prešov: Filozofická fakulta UPJŠ a </w:t>
      </w:r>
      <w:proofErr w:type="spellStart"/>
      <w:r w:rsidRPr="00823B97">
        <w:rPr>
          <w:sz w:val="22"/>
          <w:szCs w:val="22"/>
        </w:rPr>
        <w:t>Slovacontact</w:t>
      </w:r>
      <w:proofErr w:type="spellEnd"/>
      <w:r w:rsidRPr="00823B97">
        <w:rPr>
          <w:sz w:val="22"/>
          <w:szCs w:val="22"/>
        </w:rPr>
        <w:t xml:space="preserve"> 1994, 1996.</w:t>
      </w:r>
      <w:r>
        <w:rPr>
          <w:sz w:val="22"/>
          <w:szCs w:val="22"/>
        </w:rPr>
        <w:t xml:space="preserve"> (Vybrané časti.)</w:t>
      </w:r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HORVÁTH, M.: Štylistika súčasného slovenského jazyka. Bratislava: UK 2016.</w:t>
      </w:r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MIKO, F. – POPOVIČ, A.: Tvorba a recepcia. Bratislava: Tatran 1983. </w:t>
      </w:r>
      <w:r>
        <w:rPr>
          <w:sz w:val="22"/>
          <w:szCs w:val="22"/>
        </w:rPr>
        <w:t>Slovník výrazových kategórií, s. 160 – 219.</w:t>
      </w:r>
    </w:p>
    <w:p w:rsidR="00A0581E" w:rsidRPr="00823B97" w:rsidRDefault="00A0581E" w:rsidP="00A0581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PLESNÍK, Ľ. a kol.: Tezaurus estetických výrazových kvalít. Nitra: UKF 2008; 2. vyd. 2011.</w:t>
      </w:r>
    </w:p>
    <w:p w:rsidR="00A0581E" w:rsidRPr="00823B97" w:rsidRDefault="00A0581E" w:rsidP="00A0581E">
      <w:pPr>
        <w:pStyle w:val="Zkladntext"/>
        <w:spacing w:line="240" w:lineRule="atLeast"/>
        <w:rPr>
          <w:sz w:val="22"/>
          <w:szCs w:val="22"/>
        </w:rPr>
      </w:pPr>
      <w:r w:rsidRPr="00823B97">
        <w:rPr>
          <w:sz w:val="22"/>
          <w:szCs w:val="22"/>
        </w:rPr>
        <w:t xml:space="preserve">SLANČOVÁ, D.: K vymedzeniu pojmu </w:t>
      </w:r>
      <w:proofErr w:type="spellStart"/>
      <w:r w:rsidRPr="00823B97">
        <w:rPr>
          <w:sz w:val="22"/>
          <w:szCs w:val="22"/>
        </w:rPr>
        <w:t>štyléma</w:t>
      </w:r>
      <w:proofErr w:type="spellEnd"/>
      <w:r w:rsidRPr="00823B97">
        <w:rPr>
          <w:sz w:val="22"/>
          <w:szCs w:val="22"/>
        </w:rPr>
        <w:t>. In: Slovo o slove, Zborník Katedry komunikačnej a literárnej výchovy Pedagogickej fakulty PU, 12, 2006, s. 10</w:t>
      </w:r>
      <w:r w:rsidR="005C0C64">
        <w:rPr>
          <w:sz w:val="22"/>
          <w:szCs w:val="22"/>
        </w:rPr>
        <w:t xml:space="preserve"> – </w:t>
      </w:r>
      <w:r w:rsidRPr="00823B97">
        <w:rPr>
          <w:sz w:val="22"/>
          <w:szCs w:val="22"/>
        </w:rPr>
        <w:t>16.</w:t>
      </w:r>
      <w:r w:rsidRPr="00823B97">
        <w:rPr>
          <w:color w:val="auto"/>
          <w:sz w:val="22"/>
          <w:szCs w:val="22"/>
        </w:rPr>
        <w:t xml:space="preserve"> Dostupné aj na: </w:t>
      </w:r>
      <w:hyperlink r:id="rId7" w:history="1">
        <w:r w:rsidRPr="00823B97">
          <w:rPr>
            <w:rStyle w:val="Hypertextovprepojenie"/>
            <w:sz w:val="22"/>
            <w:szCs w:val="22"/>
          </w:rPr>
          <w:t>http://www.unipo.sk/files/docs/pf_katedry/svk/dokument_393_316.pdf</w:t>
        </w:r>
      </w:hyperlink>
    </w:p>
    <w:p w:rsidR="00A0581E" w:rsidRPr="00823B97" w:rsidRDefault="00A0581E" w:rsidP="00A0581E">
      <w:pPr>
        <w:pStyle w:val="Zkladntext"/>
        <w:spacing w:line="240" w:lineRule="atLeast"/>
        <w:rPr>
          <w:sz w:val="22"/>
          <w:szCs w:val="22"/>
        </w:rPr>
      </w:pPr>
      <w:r w:rsidRPr="00823B97">
        <w:rPr>
          <w:color w:val="auto"/>
          <w:sz w:val="22"/>
          <w:szCs w:val="22"/>
        </w:rPr>
        <w:t xml:space="preserve">SLANČOVÁ, D.: </w:t>
      </w:r>
      <w:proofErr w:type="spellStart"/>
      <w:r w:rsidRPr="00823B97">
        <w:rPr>
          <w:color w:val="auto"/>
          <w:sz w:val="22"/>
          <w:szCs w:val="22"/>
        </w:rPr>
        <w:t>Štyléma</w:t>
      </w:r>
      <w:proofErr w:type="spellEnd"/>
      <w:r w:rsidRPr="00823B97">
        <w:rPr>
          <w:color w:val="auto"/>
          <w:sz w:val="22"/>
          <w:szCs w:val="22"/>
        </w:rPr>
        <w:t xml:space="preserve"> – </w:t>
      </w:r>
      <w:proofErr w:type="spellStart"/>
      <w:r w:rsidRPr="00823B97">
        <w:rPr>
          <w:color w:val="auto"/>
          <w:sz w:val="22"/>
          <w:szCs w:val="22"/>
        </w:rPr>
        <w:t>mistríkovské</w:t>
      </w:r>
      <w:proofErr w:type="spellEnd"/>
      <w:r w:rsidRPr="00823B97">
        <w:rPr>
          <w:color w:val="auto"/>
          <w:sz w:val="22"/>
          <w:szCs w:val="22"/>
        </w:rPr>
        <w:t xml:space="preserve"> (a iné) inšpirácie. Slovenská reč, 76, 2011, č. 5 – 6, s. 300</w:t>
      </w:r>
      <w:r w:rsidR="005C0C64">
        <w:rPr>
          <w:color w:val="auto"/>
          <w:sz w:val="22"/>
          <w:szCs w:val="22"/>
        </w:rPr>
        <w:t xml:space="preserve"> – </w:t>
      </w:r>
      <w:r w:rsidRPr="00823B97">
        <w:rPr>
          <w:color w:val="auto"/>
          <w:sz w:val="22"/>
          <w:szCs w:val="22"/>
        </w:rPr>
        <w:t xml:space="preserve">310. Dostupné aj na: </w:t>
      </w:r>
      <w:hyperlink r:id="rId8" w:history="1">
        <w:r w:rsidRPr="00823B97">
          <w:rPr>
            <w:rStyle w:val="Hypertextovprepojenie"/>
            <w:sz w:val="22"/>
            <w:szCs w:val="22"/>
          </w:rPr>
          <w:t>http://www.juls.savba.sk/ediela/sr/2011/5-6/sr2011-5-6.pdf</w:t>
        </w:r>
      </w:hyperlink>
    </w:p>
    <w:p w:rsidR="00A0581E" w:rsidRPr="00823B97" w:rsidRDefault="00A0581E" w:rsidP="00A0581E">
      <w:pPr>
        <w:pStyle w:val="Zkladntext"/>
        <w:spacing w:line="240" w:lineRule="atLeast"/>
        <w:jc w:val="both"/>
        <w:rPr>
          <w:b/>
          <w:sz w:val="22"/>
          <w:szCs w:val="22"/>
        </w:rPr>
      </w:pPr>
    </w:p>
    <w:p w:rsidR="00A0581E" w:rsidRPr="00823B97" w:rsidRDefault="00A0581E" w:rsidP="00A0581E">
      <w:pPr>
        <w:pStyle w:val="Zkladntext"/>
        <w:spacing w:line="240" w:lineRule="atLeast"/>
        <w:jc w:val="both"/>
        <w:rPr>
          <w:sz w:val="22"/>
          <w:szCs w:val="22"/>
        </w:rPr>
      </w:pPr>
      <w:r w:rsidRPr="00823B97">
        <w:rPr>
          <w:b/>
          <w:sz w:val="22"/>
          <w:szCs w:val="22"/>
        </w:rPr>
        <w:t>Odporúčaná literatúra:</w:t>
      </w:r>
      <w:r w:rsidRPr="00823B97">
        <w:rPr>
          <w:sz w:val="22"/>
          <w:szCs w:val="22"/>
        </w:rPr>
        <w:t xml:space="preserve"> </w:t>
      </w:r>
    </w:p>
    <w:p w:rsidR="008949C7" w:rsidRPr="00846AA6" w:rsidRDefault="008949C7" w:rsidP="008949C7">
      <w:pPr>
        <w:jc w:val="both"/>
        <w:rPr>
          <w:sz w:val="22"/>
          <w:szCs w:val="22"/>
        </w:rPr>
      </w:pPr>
      <w:r w:rsidRPr="00846AA6">
        <w:rPr>
          <w:sz w:val="22"/>
          <w:szCs w:val="22"/>
        </w:rPr>
        <w:t xml:space="preserve">BODNÁROVÁ, M.: </w:t>
      </w:r>
      <w:r w:rsidRPr="008949C7">
        <w:rPr>
          <w:rFonts w:eastAsia="Times New Roman"/>
          <w:bCs/>
          <w:sz w:val="22"/>
          <w:szCs w:val="22"/>
        </w:rPr>
        <w:t xml:space="preserve">Svedectvo ako žáner náboženskej komunikácie vo svetle sociálnej a personálnej </w:t>
      </w:r>
      <w:proofErr w:type="spellStart"/>
      <w:r w:rsidRPr="008949C7">
        <w:rPr>
          <w:rFonts w:eastAsia="Times New Roman"/>
          <w:bCs/>
          <w:sz w:val="22"/>
          <w:szCs w:val="22"/>
        </w:rPr>
        <w:t>deixy</w:t>
      </w:r>
      <w:proofErr w:type="spellEnd"/>
      <w:r w:rsidRPr="00846AA6">
        <w:rPr>
          <w:rFonts w:eastAsia="Times New Roman"/>
          <w:bCs/>
          <w:sz w:val="22"/>
          <w:szCs w:val="22"/>
        </w:rPr>
        <w:t>. Prešov: Filozofická fakulta Prešovskej univerzity v Prešove, 2019.</w:t>
      </w:r>
    </w:p>
    <w:p w:rsidR="008949C7" w:rsidRPr="00846AA6" w:rsidRDefault="008949C7" w:rsidP="008949C7">
      <w:pPr>
        <w:jc w:val="both"/>
        <w:rPr>
          <w:sz w:val="22"/>
          <w:szCs w:val="22"/>
        </w:rPr>
      </w:pPr>
      <w:r w:rsidRPr="00846AA6">
        <w:rPr>
          <w:sz w:val="22"/>
          <w:szCs w:val="22"/>
        </w:rPr>
        <w:t xml:space="preserve">HOFFMANNOVÁ, J.: </w:t>
      </w:r>
      <w:proofErr w:type="spellStart"/>
      <w:r w:rsidRPr="00846AA6">
        <w:rPr>
          <w:sz w:val="22"/>
          <w:szCs w:val="22"/>
        </w:rPr>
        <w:t>Stylistika</w:t>
      </w:r>
      <w:proofErr w:type="spellEnd"/>
      <w:r w:rsidRPr="00846AA6">
        <w:rPr>
          <w:sz w:val="22"/>
          <w:szCs w:val="22"/>
        </w:rPr>
        <w:t xml:space="preserve"> a... </w:t>
      </w:r>
      <w:proofErr w:type="spellStart"/>
      <w:r w:rsidRPr="00846AA6">
        <w:rPr>
          <w:sz w:val="22"/>
          <w:szCs w:val="22"/>
        </w:rPr>
        <w:t>Současná</w:t>
      </w:r>
      <w:proofErr w:type="spellEnd"/>
      <w:r w:rsidRPr="00846AA6">
        <w:rPr>
          <w:sz w:val="22"/>
          <w:szCs w:val="22"/>
        </w:rPr>
        <w:t xml:space="preserve"> </w:t>
      </w:r>
      <w:proofErr w:type="spellStart"/>
      <w:r w:rsidRPr="00846AA6">
        <w:rPr>
          <w:sz w:val="22"/>
          <w:szCs w:val="22"/>
        </w:rPr>
        <w:t>situace</w:t>
      </w:r>
      <w:proofErr w:type="spellEnd"/>
      <w:r w:rsidRPr="00846AA6">
        <w:rPr>
          <w:sz w:val="22"/>
          <w:szCs w:val="22"/>
        </w:rPr>
        <w:t xml:space="preserve"> </w:t>
      </w:r>
      <w:proofErr w:type="spellStart"/>
      <w:r w:rsidRPr="00846AA6">
        <w:rPr>
          <w:sz w:val="22"/>
          <w:szCs w:val="22"/>
        </w:rPr>
        <w:t>stylistiky</w:t>
      </w:r>
      <w:proofErr w:type="spellEnd"/>
      <w:r w:rsidRPr="00846AA6">
        <w:rPr>
          <w:sz w:val="22"/>
          <w:szCs w:val="22"/>
        </w:rPr>
        <w:t xml:space="preserve">. Praha: </w:t>
      </w:r>
      <w:proofErr w:type="spellStart"/>
      <w:r w:rsidRPr="00846AA6">
        <w:rPr>
          <w:sz w:val="22"/>
          <w:szCs w:val="22"/>
        </w:rPr>
        <w:t>Trizonia</w:t>
      </w:r>
      <w:proofErr w:type="spellEnd"/>
      <w:r w:rsidRPr="00846AA6">
        <w:rPr>
          <w:sz w:val="22"/>
          <w:szCs w:val="22"/>
        </w:rPr>
        <w:t xml:space="preserve">, 1997. </w:t>
      </w:r>
    </w:p>
    <w:p w:rsidR="008949C7" w:rsidRPr="00846AA6" w:rsidRDefault="008949C7" w:rsidP="008949C7">
      <w:pPr>
        <w:jc w:val="both"/>
        <w:rPr>
          <w:sz w:val="22"/>
          <w:szCs w:val="22"/>
        </w:rPr>
      </w:pPr>
      <w:r w:rsidRPr="00846AA6">
        <w:rPr>
          <w:sz w:val="22"/>
          <w:szCs w:val="22"/>
        </w:rPr>
        <w:t xml:space="preserve">HOMOLÁČ, J. – MAREŠ, P. – HOFFMANNOVÁ, J. et al.: </w:t>
      </w:r>
      <w:proofErr w:type="spellStart"/>
      <w:r w:rsidRPr="00846AA6">
        <w:rPr>
          <w:sz w:val="22"/>
          <w:szCs w:val="22"/>
        </w:rPr>
        <w:t>Míšení</w:t>
      </w:r>
      <w:proofErr w:type="spellEnd"/>
      <w:r w:rsidRPr="00846AA6">
        <w:rPr>
          <w:sz w:val="22"/>
          <w:szCs w:val="22"/>
        </w:rPr>
        <w:t xml:space="preserve"> </w:t>
      </w:r>
      <w:proofErr w:type="spellStart"/>
      <w:r w:rsidRPr="00846AA6">
        <w:rPr>
          <w:sz w:val="22"/>
          <w:szCs w:val="22"/>
        </w:rPr>
        <w:t>žánrů</w:t>
      </w:r>
      <w:proofErr w:type="spellEnd"/>
      <w:r w:rsidRPr="00846AA6">
        <w:rPr>
          <w:sz w:val="22"/>
          <w:szCs w:val="22"/>
        </w:rPr>
        <w:t xml:space="preserve">, </w:t>
      </w:r>
      <w:proofErr w:type="spellStart"/>
      <w:r w:rsidRPr="00846AA6">
        <w:rPr>
          <w:sz w:val="22"/>
          <w:szCs w:val="22"/>
        </w:rPr>
        <w:t>stylů</w:t>
      </w:r>
      <w:proofErr w:type="spellEnd"/>
      <w:r w:rsidRPr="00846AA6">
        <w:rPr>
          <w:sz w:val="22"/>
          <w:szCs w:val="22"/>
        </w:rPr>
        <w:t xml:space="preserve"> a </w:t>
      </w:r>
      <w:proofErr w:type="spellStart"/>
      <w:r w:rsidRPr="00846AA6">
        <w:rPr>
          <w:sz w:val="22"/>
          <w:szCs w:val="22"/>
        </w:rPr>
        <w:t>diskurzů</w:t>
      </w:r>
      <w:proofErr w:type="spellEnd"/>
      <w:r w:rsidRPr="00846AA6">
        <w:rPr>
          <w:sz w:val="22"/>
          <w:szCs w:val="22"/>
        </w:rPr>
        <w:t xml:space="preserve"> v internetové </w:t>
      </w:r>
      <w:proofErr w:type="spellStart"/>
      <w:r w:rsidRPr="00846AA6">
        <w:rPr>
          <w:sz w:val="22"/>
          <w:szCs w:val="22"/>
        </w:rPr>
        <w:t>komunikaci</w:t>
      </w:r>
      <w:proofErr w:type="spellEnd"/>
      <w:r w:rsidRPr="00846AA6">
        <w:rPr>
          <w:sz w:val="22"/>
          <w:szCs w:val="22"/>
        </w:rPr>
        <w:t xml:space="preserve">. Praha: </w:t>
      </w:r>
      <w:proofErr w:type="spellStart"/>
      <w:r w:rsidRPr="00846AA6">
        <w:rPr>
          <w:sz w:val="22"/>
          <w:szCs w:val="22"/>
        </w:rPr>
        <w:t>Academia</w:t>
      </w:r>
      <w:proofErr w:type="spellEnd"/>
      <w:r w:rsidRPr="00846AA6">
        <w:rPr>
          <w:sz w:val="22"/>
          <w:szCs w:val="22"/>
        </w:rPr>
        <w:t>, 2022.</w:t>
      </w:r>
    </w:p>
    <w:p w:rsidR="008949C7" w:rsidRPr="00846AA6" w:rsidRDefault="008949C7" w:rsidP="008949C7">
      <w:pPr>
        <w:jc w:val="both"/>
        <w:rPr>
          <w:sz w:val="22"/>
          <w:szCs w:val="22"/>
        </w:rPr>
      </w:pPr>
      <w:r w:rsidRPr="00846AA6">
        <w:rPr>
          <w:sz w:val="22"/>
          <w:szCs w:val="22"/>
        </w:rPr>
        <w:t xml:space="preserve">HORECKÝ, J.: O jazyku a štýle kriticky a prakticky. Prešov: Náuka, 2000. </w:t>
      </w:r>
    </w:p>
    <w:p w:rsidR="008949C7" w:rsidRPr="00846AA6" w:rsidRDefault="008949C7" w:rsidP="008949C7">
      <w:pPr>
        <w:jc w:val="both"/>
        <w:rPr>
          <w:sz w:val="22"/>
          <w:szCs w:val="22"/>
        </w:rPr>
      </w:pPr>
      <w:r w:rsidRPr="00846AA6">
        <w:rPr>
          <w:sz w:val="22"/>
          <w:szCs w:val="22"/>
        </w:rPr>
        <w:t>KARPINSKÝ, P.: Poetika komiksu v texte a kontexte. Filozofická fakulta Prešovskej univerzity v Prešove, 2014.</w:t>
      </w:r>
    </w:p>
    <w:p w:rsidR="00A0581E" w:rsidRPr="00846AA6" w:rsidRDefault="00A0581E" w:rsidP="00A0581E">
      <w:pPr>
        <w:pStyle w:val="Zkladntext"/>
        <w:jc w:val="both"/>
        <w:rPr>
          <w:sz w:val="22"/>
          <w:szCs w:val="22"/>
        </w:rPr>
      </w:pPr>
      <w:r w:rsidRPr="00846AA6">
        <w:rPr>
          <w:sz w:val="22"/>
          <w:szCs w:val="22"/>
        </w:rPr>
        <w:t>MLACEK, J.: Sedemkrát o štýle a štylistike. Ružomberok: Katolícka univerzita v Ružomberku. Filozofická fakulta 2007.</w:t>
      </w:r>
    </w:p>
    <w:p w:rsidR="00A0581E" w:rsidRPr="00846AA6" w:rsidRDefault="00A0581E" w:rsidP="00A0581E">
      <w:pPr>
        <w:pStyle w:val="Zkladntext"/>
        <w:jc w:val="both"/>
        <w:rPr>
          <w:sz w:val="22"/>
          <w:szCs w:val="22"/>
        </w:rPr>
      </w:pPr>
      <w:r w:rsidRPr="00846AA6">
        <w:rPr>
          <w:sz w:val="22"/>
          <w:szCs w:val="22"/>
        </w:rPr>
        <w:lastRenderedPageBreak/>
        <w:t xml:space="preserve">MINAŘÍKOVÁ, Eva: </w:t>
      </w:r>
      <w:proofErr w:type="spellStart"/>
      <w:r w:rsidRPr="00846AA6">
        <w:rPr>
          <w:sz w:val="22"/>
          <w:szCs w:val="22"/>
        </w:rPr>
        <w:t>Stylistika</w:t>
      </w:r>
      <w:proofErr w:type="spellEnd"/>
      <w:r w:rsidRPr="00846AA6">
        <w:rPr>
          <w:sz w:val="22"/>
          <w:szCs w:val="22"/>
        </w:rPr>
        <w:t xml:space="preserve"> pro </w:t>
      </w:r>
      <w:proofErr w:type="spellStart"/>
      <w:r w:rsidRPr="00846AA6">
        <w:rPr>
          <w:sz w:val="22"/>
          <w:szCs w:val="22"/>
        </w:rPr>
        <w:t>žurnalisty</w:t>
      </w:r>
      <w:proofErr w:type="spellEnd"/>
      <w:r w:rsidRPr="00846AA6">
        <w:rPr>
          <w:sz w:val="22"/>
          <w:szCs w:val="22"/>
        </w:rPr>
        <w:t xml:space="preserve">. Praha: </w:t>
      </w:r>
      <w:proofErr w:type="spellStart"/>
      <w:r w:rsidRPr="00846AA6">
        <w:rPr>
          <w:sz w:val="22"/>
          <w:szCs w:val="22"/>
        </w:rPr>
        <w:t>Grada</w:t>
      </w:r>
      <w:proofErr w:type="spellEnd"/>
      <w:r w:rsidRPr="00846AA6">
        <w:rPr>
          <w:sz w:val="22"/>
          <w:szCs w:val="22"/>
        </w:rPr>
        <w:t xml:space="preserve"> 2011.</w:t>
      </w:r>
    </w:p>
    <w:p w:rsidR="00A0581E" w:rsidRPr="00846AA6" w:rsidRDefault="00A0581E" w:rsidP="00A0581E">
      <w:pPr>
        <w:pStyle w:val="Zkladntext"/>
        <w:jc w:val="both"/>
        <w:rPr>
          <w:sz w:val="22"/>
          <w:szCs w:val="22"/>
        </w:rPr>
      </w:pPr>
      <w:r w:rsidRPr="00846AA6">
        <w:rPr>
          <w:sz w:val="22"/>
          <w:szCs w:val="22"/>
        </w:rPr>
        <w:t>ORGOŇOVÁ, O. – BOHUNICKÁ, A.: Interakčná štylistika. Bratislava: Univerzita Komenského 2018.</w:t>
      </w:r>
    </w:p>
    <w:p w:rsidR="008949C7" w:rsidRDefault="008949C7" w:rsidP="008949C7">
      <w:pPr>
        <w:jc w:val="both"/>
      </w:pPr>
      <w:r w:rsidRPr="00846AA6">
        <w:rPr>
          <w:sz w:val="22"/>
          <w:szCs w:val="22"/>
        </w:rPr>
        <w:t>RONČÁKOVÁ, T.: Žurnalistické</w:t>
      </w:r>
      <w:r w:rsidRPr="001E11F2">
        <w:t xml:space="preserve"> žánre. Ružomberok: </w:t>
      </w:r>
      <w:proofErr w:type="spellStart"/>
      <w:r w:rsidRPr="001E11F2">
        <w:t>Verbum</w:t>
      </w:r>
      <w:proofErr w:type="spellEnd"/>
      <w:r w:rsidRPr="001E11F2">
        <w:t>, 2011.</w:t>
      </w:r>
    </w:p>
    <w:p w:rsidR="008729AA" w:rsidRPr="008729AA" w:rsidRDefault="008729AA" w:rsidP="008729AA">
      <w:pPr>
        <w:jc w:val="both"/>
        <w:rPr>
          <w:sz w:val="22"/>
          <w:szCs w:val="22"/>
        </w:rPr>
      </w:pPr>
      <w:r w:rsidRPr="008729AA">
        <w:rPr>
          <w:sz w:val="22"/>
          <w:szCs w:val="22"/>
        </w:rPr>
        <w:t>SLANČOVÁ, D.: Základy praktickej rétoriky. Prešov: Náuka, 2001.</w:t>
      </w:r>
    </w:p>
    <w:p w:rsidR="008729AA" w:rsidRPr="008729AA" w:rsidRDefault="008729AA" w:rsidP="008729AA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  <w:r w:rsidRPr="008729AA">
        <w:rPr>
          <w:rFonts w:eastAsia="TimesNewRomanPSMT"/>
          <w:sz w:val="22"/>
          <w:szCs w:val="22"/>
        </w:rPr>
        <w:t xml:space="preserve">SLANČOVA, D., 2007. Štylistika slovenskej a českej bulvárnej tlače (na príklade bulvárnych denníkov Nový čas a Blesk). In: M. </w:t>
      </w:r>
      <w:proofErr w:type="spellStart"/>
      <w:r w:rsidRPr="008729AA">
        <w:rPr>
          <w:rFonts w:eastAsia="TimesNewRomanPSMT"/>
          <w:sz w:val="22"/>
          <w:szCs w:val="22"/>
        </w:rPr>
        <w:t>Čarkič</w:t>
      </w:r>
      <w:proofErr w:type="spellEnd"/>
      <w:r w:rsidRPr="008729AA">
        <w:rPr>
          <w:rFonts w:eastAsia="TimesNewRomanPSMT"/>
          <w:sz w:val="22"/>
          <w:szCs w:val="22"/>
        </w:rPr>
        <w:t xml:space="preserve">, </w:t>
      </w:r>
      <w:proofErr w:type="spellStart"/>
      <w:r w:rsidRPr="008729AA">
        <w:rPr>
          <w:rFonts w:eastAsia="TimesNewRomanPSMT"/>
          <w:sz w:val="22"/>
          <w:szCs w:val="22"/>
        </w:rPr>
        <w:t>ed</w:t>
      </w:r>
      <w:proofErr w:type="spellEnd"/>
      <w:r w:rsidRPr="008729AA">
        <w:rPr>
          <w:rFonts w:eastAsia="TimesNewRomanPSMT"/>
          <w:sz w:val="22"/>
          <w:szCs w:val="22"/>
        </w:rPr>
        <w:t xml:space="preserve">. </w:t>
      </w:r>
      <w:proofErr w:type="spellStart"/>
      <w:r w:rsidRPr="008729AA">
        <w:rPr>
          <w:rFonts w:eastAsia="TimesNewRomanPSMT"/>
          <w:i/>
          <w:sz w:val="22"/>
          <w:szCs w:val="22"/>
        </w:rPr>
        <w:t>Style</w:t>
      </w:r>
      <w:proofErr w:type="spellEnd"/>
      <w:r w:rsidRPr="008729AA">
        <w:rPr>
          <w:rFonts w:eastAsia="TimesNewRomanPSMT"/>
          <w:sz w:val="22"/>
          <w:szCs w:val="22"/>
        </w:rPr>
        <w:t xml:space="preserve">. 6, </w:t>
      </w:r>
      <w:proofErr w:type="spellStart"/>
      <w:r w:rsidRPr="008729AA">
        <w:rPr>
          <w:rFonts w:eastAsia="TimesNewRomanPSMT"/>
          <w:sz w:val="22"/>
          <w:szCs w:val="22"/>
        </w:rPr>
        <w:t>Beograd</w:t>
      </w:r>
      <w:proofErr w:type="spellEnd"/>
      <w:r w:rsidRPr="008729AA">
        <w:rPr>
          <w:rFonts w:eastAsia="TimesNewRomanPSMT"/>
          <w:sz w:val="22"/>
          <w:szCs w:val="22"/>
        </w:rPr>
        <w:t>, s. 255</w:t>
      </w:r>
      <w:r w:rsidR="008949C7">
        <w:rPr>
          <w:rFonts w:eastAsia="TimesNewRomanPSMT"/>
          <w:sz w:val="22"/>
          <w:szCs w:val="22"/>
        </w:rPr>
        <w:t xml:space="preserve"> – </w:t>
      </w:r>
      <w:r w:rsidRPr="008729AA">
        <w:rPr>
          <w:rFonts w:eastAsia="TimesNewRomanPSMT"/>
          <w:sz w:val="22"/>
          <w:szCs w:val="22"/>
        </w:rPr>
        <w:t>271.</w:t>
      </w:r>
    </w:p>
    <w:p w:rsidR="008729AA" w:rsidRPr="008729AA" w:rsidRDefault="008729AA" w:rsidP="008729AA">
      <w:pPr>
        <w:jc w:val="both"/>
        <w:rPr>
          <w:sz w:val="22"/>
          <w:szCs w:val="22"/>
        </w:rPr>
      </w:pPr>
      <w:r w:rsidRPr="008729AA">
        <w:rPr>
          <w:sz w:val="22"/>
          <w:szCs w:val="22"/>
        </w:rPr>
        <w:t>SLANČOVÁ, D. et al.: Úvod do štúdia žurnalistických žánrov v tlačových médiách. Prešov: Filozofická fakulta Prešovskej univerzity v Prešove, 2021.</w:t>
      </w:r>
    </w:p>
    <w:p w:rsidR="00A0581E" w:rsidRDefault="00A0581E" w:rsidP="00A0581E">
      <w:pPr>
        <w:pStyle w:val="Zkladntext"/>
        <w:spacing w:line="240" w:lineRule="atLeast"/>
        <w:jc w:val="both"/>
        <w:rPr>
          <w:sz w:val="22"/>
          <w:szCs w:val="22"/>
        </w:rPr>
      </w:pPr>
    </w:p>
    <w:p w:rsidR="00AA0CFA" w:rsidRDefault="00AA0CFA" w:rsidP="00AA0CFA">
      <w:pPr>
        <w:jc w:val="both"/>
        <w:rPr>
          <w:rFonts w:eastAsia="Times New Roman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Počet kreditov a časové rozmedzie pre podmienky absolvovania predmetu</w:t>
      </w:r>
      <w:r>
        <w:rPr>
          <w:color w:val="000000"/>
          <w:sz w:val="22"/>
          <w:szCs w:val="22"/>
        </w:rPr>
        <w:t>:</w:t>
      </w:r>
    </w:p>
    <w:p w:rsidR="00AA0CFA" w:rsidRDefault="00FD2994" w:rsidP="00AA0CF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 kredity = 120</w:t>
      </w:r>
      <w:r w:rsidR="00AA0CFA">
        <w:rPr>
          <w:color w:val="000000"/>
          <w:sz w:val="22"/>
          <w:szCs w:val="22"/>
        </w:rPr>
        <w:t xml:space="preserve"> hod.</w:t>
      </w:r>
    </w:p>
    <w:p w:rsidR="00AA0CFA" w:rsidRDefault="00AA0CFA" w:rsidP="00AA0CFA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výučba predmetu: 13 týždňov 1 prednáška</w:t>
      </w:r>
      <w:r w:rsidR="00FD2994">
        <w:rPr>
          <w:color w:val="000000"/>
          <w:sz w:val="22"/>
          <w:szCs w:val="22"/>
        </w:rPr>
        <w:t>/2</w:t>
      </w:r>
      <w:r w:rsidR="00F8570C">
        <w:rPr>
          <w:color w:val="000000"/>
          <w:sz w:val="22"/>
          <w:szCs w:val="22"/>
        </w:rPr>
        <w:t xml:space="preserve"> seminár</w:t>
      </w:r>
      <w:r w:rsidR="00FD2994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= </w:t>
      </w:r>
      <w:r w:rsidR="00FD2994">
        <w:rPr>
          <w:color w:val="000000"/>
          <w:sz w:val="22"/>
          <w:szCs w:val="22"/>
        </w:rPr>
        <w:t>2</w:t>
      </w:r>
      <w:r w:rsidR="00F8570C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,</w:t>
      </w:r>
      <w:r w:rsidR="00FD2994">
        <w:rPr>
          <w:color w:val="000000"/>
          <w:sz w:val="22"/>
          <w:szCs w:val="22"/>
        </w:rPr>
        <w:t>2</w:t>
      </w:r>
      <w:r w:rsidR="00F8570C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hod.</w:t>
      </w:r>
    </w:p>
    <w:p w:rsidR="00AA0CFA" w:rsidRDefault="00AA0CFA" w:rsidP="00AA0CFA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samostatná práca – vypracovanie prác priebežného hodnotenia: </w:t>
      </w:r>
      <w:r w:rsidR="00FD2994">
        <w:rPr>
          <w:color w:val="000000"/>
          <w:sz w:val="22"/>
          <w:szCs w:val="22"/>
        </w:rPr>
        <w:t>64</w:t>
      </w:r>
      <w:r w:rsidR="00F8570C">
        <w:rPr>
          <w:color w:val="000000"/>
          <w:sz w:val="22"/>
          <w:szCs w:val="22"/>
        </w:rPr>
        <w:t>,</w:t>
      </w:r>
      <w:r w:rsidR="00FD2994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5 hod.</w:t>
      </w:r>
    </w:p>
    <w:p w:rsidR="00AA0CFA" w:rsidRDefault="00AA0CFA" w:rsidP="008729A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samostatné štúdium odbornej literatúry a príprava na test: 3</w:t>
      </w:r>
      <w:r w:rsidR="00FD2994">
        <w:rPr>
          <w:color w:val="000000"/>
          <w:sz w:val="22"/>
          <w:szCs w:val="22"/>
        </w:rPr>
        <w:t>6</w:t>
      </w:r>
      <w:bookmarkStart w:id="0" w:name="_GoBack"/>
      <w:bookmarkEnd w:id="0"/>
      <w:r>
        <w:rPr>
          <w:color w:val="000000"/>
          <w:sz w:val="22"/>
          <w:szCs w:val="22"/>
        </w:rPr>
        <w:t xml:space="preserve"> hod</w:t>
      </w:r>
      <w:r w:rsidR="008729AA">
        <w:rPr>
          <w:color w:val="000000"/>
          <w:sz w:val="22"/>
          <w:szCs w:val="22"/>
        </w:rPr>
        <w:t>.</w:t>
      </w:r>
    </w:p>
    <w:p w:rsidR="003E4C16" w:rsidRPr="008729AA" w:rsidRDefault="003E4C16" w:rsidP="008729AA">
      <w:pPr>
        <w:rPr>
          <w:b/>
          <w:sz w:val="22"/>
          <w:szCs w:val="22"/>
        </w:rPr>
      </w:pPr>
    </w:p>
    <w:p w:rsidR="00A0581E" w:rsidRPr="00576112" w:rsidRDefault="00A0581E" w:rsidP="00AA0CFA">
      <w:pPr>
        <w:pStyle w:val="Zkladntext"/>
        <w:widowControl/>
        <w:shd w:val="clear" w:color="auto" w:fill="D9D9D9" w:themeFill="background1" w:themeFillShade="D9"/>
        <w:spacing w:before="120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Požiadavky na priebežné hodnotenie:</w:t>
      </w:r>
    </w:p>
    <w:p w:rsidR="005E7B7A" w:rsidRPr="002E23FB" w:rsidRDefault="002E23FB" w:rsidP="002E23FB">
      <w:pPr>
        <w:pStyle w:val="Zkladntext"/>
        <w:widowControl/>
        <w:numPr>
          <w:ilvl w:val="0"/>
          <w:numId w:val="2"/>
        </w:numPr>
        <w:shd w:val="clear" w:color="auto" w:fill="D9D9D9" w:themeFill="background1" w:themeFillShade="D9"/>
        <w:rPr>
          <w:sz w:val="22"/>
          <w:szCs w:val="22"/>
          <w:highlight w:val="lightGray"/>
        </w:rPr>
      </w:pPr>
      <w:r w:rsidRPr="002E23FB">
        <w:rPr>
          <w:b/>
          <w:sz w:val="22"/>
          <w:szCs w:val="22"/>
          <w:highlight w:val="lightGray"/>
        </w:rPr>
        <w:t>Účasť na seminároch</w:t>
      </w:r>
      <w:r w:rsidRPr="002E23FB">
        <w:rPr>
          <w:sz w:val="22"/>
          <w:szCs w:val="22"/>
          <w:highlight w:val="lightGray"/>
        </w:rPr>
        <w:t>. Povolené sú maximálne 3 absencie.</w:t>
      </w:r>
    </w:p>
    <w:p w:rsidR="00F22FF0" w:rsidRDefault="00A0581E" w:rsidP="00AA0CFA">
      <w:pPr>
        <w:pStyle w:val="Zkladntext"/>
        <w:widowControl/>
        <w:numPr>
          <w:ilvl w:val="0"/>
          <w:numId w:val="2"/>
        </w:numPr>
        <w:shd w:val="clear" w:color="auto" w:fill="D9D9D9" w:themeFill="background1" w:themeFillShade="D9"/>
        <w:rPr>
          <w:sz w:val="22"/>
          <w:szCs w:val="22"/>
        </w:rPr>
      </w:pPr>
      <w:r w:rsidRPr="00823B97">
        <w:rPr>
          <w:b/>
          <w:sz w:val="22"/>
          <w:szCs w:val="22"/>
        </w:rPr>
        <w:t>Priebežné hodnotenie I</w:t>
      </w:r>
      <w:r w:rsidR="005E7B7A">
        <w:rPr>
          <w:b/>
          <w:sz w:val="22"/>
          <w:szCs w:val="22"/>
        </w:rPr>
        <w:t xml:space="preserve"> (</w:t>
      </w:r>
      <w:r w:rsidR="00E831E3">
        <w:rPr>
          <w:b/>
          <w:sz w:val="22"/>
          <w:szCs w:val="22"/>
        </w:rPr>
        <w:t xml:space="preserve">časť </w:t>
      </w:r>
      <w:r w:rsidR="005E7B7A">
        <w:rPr>
          <w:b/>
          <w:sz w:val="22"/>
          <w:szCs w:val="22"/>
        </w:rPr>
        <w:t>prednáška)</w:t>
      </w:r>
      <w:r w:rsidRPr="00823B97">
        <w:rPr>
          <w:sz w:val="22"/>
          <w:szCs w:val="22"/>
        </w:rPr>
        <w:t xml:space="preserve">: Analýza vybraného textu z mediálnej komunikačnej sféry na základe </w:t>
      </w:r>
    </w:p>
    <w:p w:rsidR="00A0581E" w:rsidRDefault="00F22FF0" w:rsidP="00F22FF0">
      <w:pPr>
        <w:pStyle w:val="Zkladntext"/>
        <w:widowControl/>
        <w:shd w:val="clear" w:color="auto" w:fill="D9D9D9" w:themeFill="background1" w:themeFillShade="D9"/>
        <w:ind w:left="708"/>
        <w:rPr>
          <w:sz w:val="22"/>
          <w:szCs w:val="22"/>
        </w:rPr>
      </w:pPr>
      <w:r w:rsidRPr="00F22FF0">
        <w:rPr>
          <w:b/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r w:rsidR="00A0581E" w:rsidRPr="005E7B7A">
        <w:rPr>
          <w:b/>
          <w:sz w:val="22"/>
          <w:szCs w:val="22"/>
        </w:rPr>
        <w:t>aplik</w:t>
      </w:r>
      <w:r w:rsidRPr="005E7B7A">
        <w:rPr>
          <w:b/>
          <w:sz w:val="22"/>
          <w:szCs w:val="22"/>
        </w:rPr>
        <w:t>ácie výrazovej koncepcie štýlu</w:t>
      </w:r>
      <w:r>
        <w:rPr>
          <w:sz w:val="22"/>
          <w:szCs w:val="22"/>
        </w:rPr>
        <w:t>;</w:t>
      </w:r>
    </w:p>
    <w:p w:rsidR="00F22FF0" w:rsidRPr="00823B97" w:rsidRDefault="00F22FF0" w:rsidP="00F22FF0">
      <w:pPr>
        <w:pStyle w:val="Zkladntext"/>
        <w:widowControl/>
        <w:shd w:val="clear" w:color="auto" w:fill="D9D9D9" w:themeFill="background1" w:themeFillShade="D9"/>
        <w:ind w:left="708"/>
        <w:rPr>
          <w:sz w:val="22"/>
          <w:szCs w:val="22"/>
        </w:rPr>
      </w:pPr>
      <w:r w:rsidRPr="00F22FF0">
        <w:rPr>
          <w:b/>
          <w:sz w:val="22"/>
          <w:szCs w:val="22"/>
        </w:rPr>
        <w:t>b)</w:t>
      </w:r>
      <w:r>
        <w:rPr>
          <w:sz w:val="22"/>
          <w:szCs w:val="22"/>
        </w:rPr>
        <w:t xml:space="preserve"> </w:t>
      </w:r>
      <w:r w:rsidRPr="005E7B7A">
        <w:rPr>
          <w:b/>
          <w:sz w:val="22"/>
          <w:szCs w:val="22"/>
        </w:rPr>
        <w:t>princípov a zásad efektívnej komunikácie</w:t>
      </w:r>
      <w:r w:rsidR="005E7B7A">
        <w:rPr>
          <w:sz w:val="22"/>
          <w:szCs w:val="22"/>
        </w:rPr>
        <w:t>.</w:t>
      </w:r>
    </w:p>
    <w:p w:rsidR="00A0581E" w:rsidRPr="00823B97" w:rsidRDefault="00A0581E" w:rsidP="00AA0CFA">
      <w:pPr>
        <w:pStyle w:val="Zkladntext"/>
        <w:shd w:val="clear" w:color="auto" w:fill="D9D9D9" w:themeFill="background1" w:themeFillShade="D9"/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 xml:space="preserve">Práca bude obsahovať: </w:t>
      </w:r>
    </w:p>
    <w:p w:rsidR="00A0581E" w:rsidRPr="00823B97" w:rsidRDefault="00A0581E" w:rsidP="00AA0CFA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zdôvodnenie výberu textu</w:t>
      </w:r>
    </w:p>
    <w:p w:rsidR="00A0581E" w:rsidRPr="00823B97" w:rsidRDefault="00A0581E" w:rsidP="00AA0CFA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východiskový text  (v rozsahu maximálne jednej strany)</w:t>
      </w:r>
    </w:p>
    <w:p w:rsidR="002E23FB" w:rsidRDefault="00A0581E" w:rsidP="00AA0CFA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samostatnú analýzu východiskového textu na základe aplikácie sústavy výrazových</w:t>
      </w:r>
      <w:r w:rsidR="00F22FF0">
        <w:rPr>
          <w:sz w:val="22"/>
          <w:szCs w:val="22"/>
        </w:rPr>
        <w:t xml:space="preserve"> kategórií v rozsahu minimálne 2</w:t>
      </w:r>
      <w:r w:rsidRPr="00823B97">
        <w:rPr>
          <w:sz w:val="22"/>
          <w:szCs w:val="22"/>
        </w:rPr>
        <w:t xml:space="preserve"> strany</w:t>
      </w:r>
    </w:p>
    <w:p w:rsidR="002E23FB" w:rsidRDefault="00F22FF0" w:rsidP="00AA0CFA">
      <w:pPr>
        <w:pStyle w:val="Zkladntext"/>
        <w:numPr>
          <w:ilvl w:val="0"/>
          <w:numId w:val="3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samostatnú analýzu východiskového textu na základe </w:t>
      </w:r>
      <w:r>
        <w:rPr>
          <w:sz w:val="22"/>
          <w:szCs w:val="22"/>
        </w:rPr>
        <w:t>aplikácie princípov a zásad efektívnej komunikácie v rozsahu minimálne 2</w:t>
      </w:r>
      <w:r w:rsidRPr="00823B97">
        <w:rPr>
          <w:sz w:val="22"/>
          <w:szCs w:val="22"/>
        </w:rPr>
        <w:t xml:space="preserve"> strany</w:t>
      </w:r>
      <w:r>
        <w:rPr>
          <w:sz w:val="22"/>
          <w:szCs w:val="22"/>
        </w:rPr>
        <w:t xml:space="preserve"> </w:t>
      </w:r>
    </w:p>
    <w:p w:rsidR="00A0581E" w:rsidRPr="00823B97" w:rsidRDefault="00F22FF0" w:rsidP="002E23FB">
      <w:pPr>
        <w:pStyle w:val="Zkladntext"/>
        <w:shd w:val="clear" w:color="auto" w:fill="D9D9D9" w:themeFill="background1" w:themeFillShade="D9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 w:rsidR="00A0581E" w:rsidRPr="00823B97">
        <w:rPr>
          <w:sz w:val="22"/>
          <w:szCs w:val="22"/>
        </w:rPr>
        <w:t>Times</w:t>
      </w:r>
      <w:proofErr w:type="spellEnd"/>
      <w:r w:rsidR="00A0581E" w:rsidRPr="00823B97">
        <w:rPr>
          <w:sz w:val="22"/>
          <w:szCs w:val="22"/>
        </w:rPr>
        <w:t xml:space="preserve"> New Roman 12, medzera 1,5</w:t>
      </w:r>
      <w:r>
        <w:rPr>
          <w:sz w:val="22"/>
          <w:szCs w:val="22"/>
        </w:rPr>
        <w:t xml:space="preserve">) </w:t>
      </w:r>
      <w:r w:rsidRPr="00F22FF0">
        <w:rPr>
          <w:b/>
          <w:sz w:val="22"/>
          <w:szCs w:val="22"/>
        </w:rPr>
        <w:t>(rozsah analýzy spolu: minimálne 4 strany)</w:t>
      </w:r>
    </w:p>
    <w:p w:rsidR="00A0581E" w:rsidRPr="00823B97" w:rsidRDefault="00A0581E" w:rsidP="00AA0CFA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 w:rsidRPr="00823B97">
        <w:rPr>
          <w:sz w:val="22"/>
          <w:szCs w:val="22"/>
        </w:rPr>
        <w:t>Hodnotiť sa bude aj formálna stránka práce a pravopis.</w:t>
      </w:r>
    </w:p>
    <w:p w:rsidR="00A0581E" w:rsidRPr="00AC1861" w:rsidRDefault="00FD43A1" w:rsidP="00AA0CFA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</w:rPr>
        <w:t>Maximálny počet bodov: 30</w:t>
      </w:r>
      <w:r w:rsidR="00A0581E" w:rsidRPr="00823B97">
        <w:rPr>
          <w:b/>
          <w:sz w:val="22"/>
          <w:szCs w:val="22"/>
        </w:rPr>
        <w:t xml:space="preserve"> bodov</w:t>
      </w:r>
      <w:r w:rsidR="00A0581E" w:rsidRPr="00AC1861">
        <w:rPr>
          <w:sz w:val="22"/>
          <w:szCs w:val="22"/>
        </w:rPr>
        <w:t xml:space="preserve"> – </w:t>
      </w:r>
      <w:r w:rsidR="00A0581E" w:rsidRPr="00823B97">
        <w:rPr>
          <w:sz w:val="22"/>
          <w:szCs w:val="22"/>
        </w:rPr>
        <w:t xml:space="preserve">minimálny potrebný počet bodov: </w:t>
      </w:r>
      <w:r w:rsidR="00E831E3">
        <w:rPr>
          <w:b/>
          <w:sz w:val="22"/>
          <w:szCs w:val="22"/>
        </w:rPr>
        <w:t>15 bodov</w:t>
      </w:r>
    </w:p>
    <w:p w:rsidR="00C722F5" w:rsidRPr="00C722F5" w:rsidRDefault="00A0581E" w:rsidP="00C722F5">
      <w:pPr>
        <w:pStyle w:val="Zkladntext"/>
        <w:widowControl/>
        <w:shd w:val="clear" w:color="auto" w:fill="D9D9D9" w:themeFill="background1" w:themeFillShade="D9"/>
        <w:rPr>
          <w:sz w:val="22"/>
          <w:szCs w:val="22"/>
          <w:highlight w:val="lightGray"/>
        </w:rPr>
      </w:pPr>
      <w:r>
        <w:rPr>
          <w:sz w:val="22"/>
          <w:szCs w:val="22"/>
        </w:rPr>
        <w:t>Spôsob a termín odovzdania</w:t>
      </w:r>
      <w:r w:rsidRPr="00823B97">
        <w:rPr>
          <w:sz w:val="22"/>
          <w:szCs w:val="22"/>
        </w:rPr>
        <w:t xml:space="preserve">: </w:t>
      </w:r>
      <w:r>
        <w:rPr>
          <w:sz w:val="22"/>
          <w:szCs w:val="22"/>
        </w:rPr>
        <w:t>V</w:t>
      </w:r>
      <w:r w:rsidRPr="00823B97">
        <w:rPr>
          <w:sz w:val="22"/>
          <w:szCs w:val="22"/>
        </w:rPr>
        <w:t> elektronickej pod</w:t>
      </w:r>
      <w:r>
        <w:rPr>
          <w:sz w:val="22"/>
          <w:szCs w:val="22"/>
        </w:rPr>
        <w:t xml:space="preserve">obe </w:t>
      </w:r>
      <w:r w:rsidR="00406544">
        <w:rPr>
          <w:sz w:val="22"/>
          <w:szCs w:val="22"/>
        </w:rPr>
        <w:t xml:space="preserve">prostredníctvom aplikácie MS </w:t>
      </w:r>
      <w:proofErr w:type="spellStart"/>
      <w:r w:rsidR="00406544">
        <w:rPr>
          <w:sz w:val="22"/>
          <w:szCs w:val="22"/>
        </w:rPr>
        <w:t>Teams</w:t>
      </w:r>
      <w:proofErr w:type="spellEnd"/>
      <w:r>
        <w:rPr>
          <w:sz w:val="22"/>
          <w:szCs w:val="22"/>
        </w:rPr>
        <w:t xml:space="preserve"> najneskôr do </w:t>
      </w:r>
      <w:r w:rsidRPr="00C722F5">
        <w:rPr>
          <w:sz w:val="22"/>
          <w:szCs w:val="22"/>
          <w:highlight w:val="lightGray"/>
        </w:rPr>
        <w:t>termínu priebežného hodnotenia II</w:t>
      </w:r>
      <w:r w:rsidR="00406544" w:rsidRPr="00C722F5">
        <w:rPr>
          <w:sz w:val="22"/>
          <w:szCs w:val="22"/>
          <w:highlight w:val="lightGray"/>
        </w:rPr>
        <w:t>I</w:t>
      </w:r>
      <w:r w:rsidRPr="00C722F5">
        <w:rPr>
          <w:sz w:val="22"/>
          <w:szCs w:val="22"/>
          <w:highlight w:val="lightGray"/>
        </w:rPr>
        <w:t>.</w:t>
      </w:r>
    </w:p>
    <w:p w:rsidR="00C722F5" w:rsidRPr="00C722F5" w:rsidRDefault="00C722F5" w:rsidP="005E7B7A">
      <w:pPr>
        <w:pStyle w:val="Zkladntext"/>
        <w:widowControl/>
        <w:shd w:val="clear" w:color="auto" w:fill="D9D9D9" w:themeFill="background1" w:themeFillShade="D9"/>
        <w:rPr>
          <w:b/>
          <w:sz w:val="22"/>
          <w:szCs w:val="22"/>
        </w:rPr>
      </w:pPr>
      <w:r w:rsidRPr="00C722F5">
        <w:rPr>
          <w:b/>
          <w:sz w:val="22"/>
          <w:szCs w:val="22"/>
          <w:highlight w:val="lightGray"/>
        </w:rPr>
        <w:t>Seminárna práca je výsledkom individuálnej tvorivej práce študentky/študenta bez použitia nástrojov AI.</w:t>
      </w:r>
    </w:p>
    <w:p w:rsidR="00F1275A" w:rsidRDefault="00F1275A" w:rsidP="005E7B7A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</w:p>
    <w:p w:rsidR="005E7B7A" w:rsidRDefault="002E23FB" w:rsidP="005E7B7A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5E7B7A" w:rsidRPr="00E831E3">
        <w:rPr>
          <w:b/>
          <w:sz w:val="22"/>
          <w:szCs w:val="22"/>
        </w:rPr>
        <w:t>. Priebežné hodnotenie II (časť seminár)</w:t>
      </w:r>
      <w:r w:rsidR="005E7B7A" w:rsidRPr="00E831E3">
        <w:rPr>
          <w:sz w:val="22"/>
          <w:szCs w:val="22"/>
        </w:rPr>
        <w:t>:</w:t>
      </w:r>
      <w:r w:rsidR="005E7B7A" w:rsidRPr="00E831E3">
        <w:rPr>
          <w:sz w:val="22"/>
          <w:szCs w:val="22"/>
          <w:highlight w:val="lightGray"/>
        </w:rPr>
        <w:t xml:space="preserve"> </w:t>
      </w:r>
      <w:r w:rsidR="005E7B7A" w:rsidRPr="005E7B7A">
        <w:rPr>
          <w:sz w:val="22"/>
          <w:szCs w:val="22"/>
          <w:highlight w:val="lightGray"/>
        </w:rPr>
        <w:t>Plnenie čiastkových úloh (</w:t>
      </w:r>
      <w:r w:rsidR="00E831E3">
        <w:rPr>
          <w:sz w:val="22"/>
          <w:szCs w:val="22"/>
          <w:highlight w:val="lightGray"/>
        </w:rPr>
        <w:t>v podobe domáceho</w:t>
      </w:r>
      <w:r w:rsidR="005E7B7A" w:rsidRPr="005E7B7A">
        <w:rPr>
          <w:sz w:val="22"/>
          <w:szCs w:val="22"/>
          <w:highlight w:val="lightGray"/>
        </w:rPr>
        <w:t xml:space="preserve"> zadania alebo štylistickej interpretácie textu vypracovanej na seminári), ktoré budú realizované v priebehu semestra. </w:t>
      </w:r>
      <w:r w:rsidR="00810742">
        <w:rPr>
          <w:sz w:val="22"/>
          <w:szCs w:val="22"/>
          <w:highlight w:val="lightGray"/>
        </w:rPr>
        <w:t>Prezentácia úloh bude prebiehať priamo na seminári, o</w:t>
      </w:r>
      <w:r w:rsidR="005E7B7A" w:rsidRPr="005E7B7A">
        <w:rPr>
          <w:sz w:val="22"/>
          <w:szCs w:val="22"/>
          <w:highlight w:val="lightGray"/>
        </w:rPr>
        <w:t>dovzda</w:t>
      </w:r>
      <w:r w:rsidR="00810742">
        <w:rPr>
          <w:sz w:val="22"/>
          <w:szCs w:val="22"/>
          <w:highlight w:val="lightGray"/>
        </w:rPr>
        <w:t>nie a</w:t>
      </w:r>
      <w:r w:rsidR="005E7B7A" w:rsidRPr="005E7B7A">
        <w:rPr>
          <w:sz w:val="22"/>
          <w:szCs w:val="22"/>
          <w:highlight w:val="lightGray"/>
        </w:rPr>
        <w:t xml:space="preserve"> vyhodnotenie zadaných úloh elektronicky prostredníctvom aplikácie MS </w:t>
      </w:r>
      <w:proofErr w:type="spellStart"/>
      <w:r w:rsidR="005E7B7A" w:rsidRPr="005E7B7A">
        <w:rPr>
          <w:sz w:val="22"/>
          <w:szCs w:val="22"/>
          <w:highlight w:val="lightGray"/>
        </w:rPr>
        <w:t>Teams</w:t>
      </w:r>
      <w:proofErr w:type="spellEnd"/>
      <w:r w:rsidR="005E7B7A" w:rsidRPr="005E7B7A">
        <w:rPr>
          <w:sz w:val="22"/>
          <w:szCs w:val="22"/>
          <w:highlight w:val="lightGray"/>
        </w:rPr>
        <w:t xml:space="preserve"> (</w:t>
      </w:r>
      <w:r w:rsidR="005E7B7A" w:rsidRPr="005E7B7A">
        <w:rPr>
          <w:b/>
          <w:sz w:val="22"/>
          <w:szCs w:val="22"/>
          <w:highlight w:val="lightGray"/>
        </w:rPr>
        <w:t>max.</w:t>
      </w:r>
      <w:r w:rsidR="005E7B7A" w:rsidRPr="005E7B7A">
        <w:rPr>
          <w:sz w:val="22"/>
          <w:szCs w:val="22"/>
          <w:highlight w:val="lightGray"/>
        </w:rPr>
        <w:t xml:space="preserve"> </w:t>
      </w:r>
      <w:r w:rsidR="00FD43A1">
        <w:rPr>
          <w:b/>
          <w:sz w:val="22"/>
          <w:szCs w:val="22"/>
          <w:highlight w:val="lightGray"/>
        </w:rPr>
        <w:t>20</w:t>
      </w:r>
      <w:r w:rsidR="005E7B7A" w:rsidRPr="005E7B7A">
        <w:rPr>
          <w:b/>
          <w:sz w:val="22"/>
          <w:szCs w:val="22"/>
          <w:highlight w:val="lightGray"/>
        </w:rPr>
        <w:t xml:space="preserve"> bodov</w:t>
      </w:r>
      <w:r w:rsidR="00927BA1">
        <w:rPr>
          <w:b/>
          <w:sz w:val="22"/>
          <w:szCs w:val="22"/>
          <w:highlight w:val="lightGray"/>
        </w:rPr>
        <w:t>; min 10 bodov</w:t>
      </w:r>
      <w:r w:rsidR="005E7B7A" w:rsidRPr="005E7B7A">
        <w:rPr>
          <w:sz w:val="22"/>
          <w:szCs w:val="22"/>
          <w:highlight w:val="lightGray"/>
        </w:rPr>
        <w:t>).</w:t>
      </w:r>
    </w:p>
    <w:p w:rsidR="00C722F5" w:rsidRPr="00C722F5" w:rsidRDefault="00C722F5" w:rsidP="005E7B7A">
      <w:pPr>
        <w:pStyle w:val="Zkladntext"/>
        <w:widowControl/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Priebežné zadania</w:t>
      </w:r>
      <w:r w:rsidRPr="00C722F5">
        <w:rPr>
          <w:b/>
          <w:sz w:val="22"/>
          <w:szCs w:val="22"/>
          <w:highlight w:val="lightGray"/>
        </w:rPr>
        <w:t xml:space="preserve"> </w:t>
      </w:r>
      <w:r>
        <w:rPr>
          <w:b/>
          <w:sz w:val="22"/>
          <w:szCs w:val="22"/>
          <w:highlight w:val="lightGray"/>
        </w:rPr>
        <w:t>sú</w:t>
      </w:r>
      <w:r w:rsidRPr="00C722F5">
        <w:rPr>
          <w:b/>
          <w:sz w:val="22"/>
          <w:szCs w:val="22"/>
          <w:highlight w:val="lightGray"/>
        </w:rPr>
        <w:t xml:space="preserve"> výsledkom individuálnej tvorivej práce študentky/študenta bez použitia nástrojov AI.</w:t>
      </w:r>
    </w:p>
    <w:p w:rsidR="005E7B7A" w:rsidRPr="005E7B7A" w:rsidRDefault="005E7B7A" w:rsidP="00AA0CFA">
      <w:pPr>
        <w:pStyle w:val="Zkladntext"/>
        <w:widowControl/>
        <w:shd w:val="clear" w:color="auto" w:fill="D9D9D9" w:themeFill="background1" w:themeFillShade="D9"/>
        <w:rPr>
          <w:sz w:val="22"/>
          <w:szCs w:val="22"/>
          <w:highlight w:val="lightGray"/>
        </w:rPr>
      </w:pPr>
    </w:p>
    <w:p w:rsidR="00A0581E" w:rsidRPr="00E813BC" w:rsidRDefault="002E23FB" w:rsidP="00E813BC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  <w:highlight w:val="lightGray"/>
        </w:rPr>
        <w:t>4</w:t>
      </w:r>
      <w:r w:rsidR="005E7B7A" w:rsidRPr="005E7B7A">
        <w:rPr>
          <w:b/>
          <w:sz w:val="22"/>
          <w:szCs w:val="22"/>
          <w:highlight w:val="lightGray"/>
        </w:rPr>
        <w:t xml:space="preserve">. </w:t>
      </w:r>
      <w:r w:rsidR="00A0581E" w:rsidRPr="005E7B7A">
        <w:rPr>
          <w:b/>
          <w:sz w:val="22"/>
          <w:szCs w:val="22"/>
          <w:highlight w:val="lightGray"/>
        </w:rPr>
        <w:t>Priebežné hodnotenie</w:t>
      </w:r>
      <w:r w:rsidR="00A0581E" w:rsidRPr="00823B97">
        <w:rPr>
          <w:b/>
          <w:sz w:val="22"/>
          <w:szCs w:val="22"/>
        </w:rPr>
        <w:t xml:space="preserve"> II</w:t>
      </w:r>
      <w:r w:rsidR="005E7B7A">
        <w:rPr>
          <w:b/>
          <w:sz w:val="22"/>
          <w:szCs w:val="22"/>
        </w:rPr>
        <w:t>I</w:t>
      </w:r>
      <w:r w:rsidR="00A0581E" w:rsidRPr="00823B97">
        <w:rPr>
          <w:b/>
          <w:sz w:val="22"/>
          <w:szCs w:val="22"/>
        </w:rPr>
        <w:t>:</w:t>
      </w:r>
      <w:r w:rsidR="00A0581E" w:rsidRPr="00823B97">
        <w:rPr>
          <w:sz w:val="22"/>
          <w:szCs w:val="22"/>
        </w:rPr>
        <w:t xml:space="preserve"> Absolvovanie testu z predpísanej látky za </w:t>
      </w:r>
      <w:r w:rsidR="00A0581E" w:rsidRPr="00406B63">
        <w:rPr>
          <w:b/>
          <w:sz w:val="22"/>
          <w:szCs w:val="22"/>
        </w:rPr>
        <w:t xml:space="preserve">prednáškovú aj </w:t>
      </w:r>
      <w:proofErr w:type="spellStart"/>
      <w:r w:rsidR="00A0581E" w:rsidRPr="00406B63">
        <w:rPr>
          <w:b/>
          <w:sz w:val="22"/>
          <w:szCs w:val="22"/>
        </w:rPr>
        <w:t>seminárovú</w:t>
      </w:r>
      <w:proofErr w:type="spellEnd"/>
      <w:r w:rsidR="00A0581E" w:rsidRPr="00823B97">
        <w:rPr>
          <w:sz w:val="22"/>
          <w:szCs w:val="22"/>
        </w:rPr>
        <w:t xml:space="preserve"> časť (</w:t>
      </w:r>
      <w:r w:rsidR="00126E6A">
        <w:rPr>
          <w:b/>
          <w:sz w:val="22"/>
          <w:szCs w:val="22"/>
        </w:rPr>
        <w:t>30</w:t>
      </w:r>
      <w:r w:rsidR="00A0581E" w:rsidRPr="00823B97">
        <w:rPr>
          <w:b/>
          <w:sz w:val="22"/>
          <w:szCs w:val="22"/>
        </w:rPr>
        <w:t xml:space="preserve"> bodov</w:t>
      </w:r>
      <w:r w:rsidR="00A0581E" w:rsidRPr="00823B97">
        <w:rPr>
          <w:sz w:val="22"/>
          <w:szCs w:val="22"/>
        </w:rPr>
        <w:t xml:space="preserve"> – minimálny potrebný počet bodov: </w:t>
      </w:r>
      <w:r w:rsidR="00126E6A">
        <w:rPr>
          <w:b/>
          <w:sz w:val="22"/>
          <w:szCs w:val="22"/>
        </w:rPr>
        <w:t>1</w:t>
      </w:r>
      <w:r w:rsidR="00A0581E" w:rsidRPr="00823B97">
        <w:rPr>
          <w:b/>
          <w:sz w:val="22"/>
          <w:szCs w:val="22"/>
        </w:rPr>
        <w:t>5 bodov</w:t>
      </w:r>
      <w:r w:rsidR="00A0581E" w:rsidRPr="00823B97">
        <w:rPr>
          <w:sz w:val="22"/>
          <w:szCs w:val="22"/>
        </w:rPr>
        <w:t>).</w:t>
      </w:r>
    </w:p>
    <w:p w:rsidR="00A94E80" w:rsidRPr="00823B97" w:rsidRDefault="00A94E80" w:rsidP="00A0581E">
      <w:pPr>
        <w:rPr>
          <w:b/>
          <w:sz w:val="22"/>
          <w:szCs w:val="22"/>
        </w:rPr>
      </w:pPr>
    </w:p>
    <w:p w:rsidR="00A0581E" w:rsidRPr="00823B97" w:rsidRDefault="00A0581E" w:rsidP="00AA0CFA">
      <w:p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b/>
          <w:sz w:val="22"/>
          <w:szCs w:val="22"/>
        </w:rPr>
        <w:t>Výsledné hodnotenie</w:t>
      </w:r>
      <w:r w:rsidRPr="00823B97">
        <w:rPr>
          <w:sz w:val="22"/>
          <w:szCs w:val="22"/>
        </w:rPr>
        <w:t xml:space="preserve"> (</w:t>
      </w:r>
      <w:r w:rsidR="00B518F7">
        <w:rPr>
          <w:b/>
          <w:sz w:val="22"/>
          <w:szCs w:val="22"/>
        </w:rPr>
        <w:t>maximálny počet bodov: 80</w:t>
      </w:r>
      <w:r w:rsidRPr="00823B97">
        <w:rPr>
          <w:sz w:val="22"/>
          <w:szCs w:val="22"/>
        </w:rPr>
        <w:t>) predmetu je d</w:t>
      </w:r>
      <w:r>
        <w:rPr>
          <w:sz w:val="22"/>
          <w:szCs w:val="22"/>
        </w:rPr>
        <w:t xml:space="preserve">ané súčtom bodov za </w:t>
      </w:r>
      <w:r w:rsidRPr="00614623">
        <w:rPr>
          <w:sz w:val="22"/>
          <w:szCs w:val="22"/>
        </w:rPr>
        <w:t xml:space="preserve">prednáškovú, </w:t>
      </w:r>
      <w:proofErr w:type="spellStart"/>
      <w:r w:rsidRPr="00614623">
        <w:rPr>
          <w:sz w:val="22"/>
          <w:szCs w:val="22"/>
        </w:rPr>
        <w:t>seminárovú</w:t>
      </w:r>
      <w:proofErr w:type="spellEnd"/>
      <w:r w:rsidRPr="00614623">
        <w:rPr>
          <w:sz w:val="22"/>
          <w:szCs w:val="22"/>
        </w:rPr>
        <w:t xml:space="preserve"> časť predmetu a účasť na prednáškovej aj </w:t>
      </w:r>
      <w:proofErr w:type="spellStart"/>
      <w:r w:rsidRPr="00614623">
        <w:rPr>
          <w:sz w:val="22"/>
          <w:szCs w:val="22"/>
        </w:rPr>
        <w:t>seminárovej</w:t>
      </w:r>
      <w:proofErr w:type="spellEnd"/>
      <w:r w:rsidRPr="00614623">
        <w:rPr>
          <w:sz w:val="22"/>
          <w:szCs w:val="22"/>
        </w:rPr>
        <w:t xml:space="preserve"> časti predmetu.</w:t>
      </w:r>
    </w:p>
    <w:p w:rsidR="00A0581E" w:rsidRDefault="00A0581E" w:rsidP="00A0581E">
      <w:pPr>
        <w:rPr>
          <w:b/>
          <w:sz w:val="22"/>
          <w:szCs w:val="22"/>
        </w:rPr>
      </w:pPr>
    </w:p>
    <w:p w:rsidR="00A0581E" w:rsidRPr="00C722F5" w:rsidRDefault="00A0581E" w:rsidP="00A0581E">
      <w:pPr>
        <w:pStyle w:val="Zkladntext"/>
        <w:jc w:val="both"/>
        <w:rPr>
          <w:b/>
          <w:color w:val="808080" w:themeColor="background1" w:themeShade="80"/>
          <w:sz w:val="20"/>
        </w:rPr>
      </w:pPr>
      <w:r w:rsidRPr="00C722F5">
        <w:rPr>
          <w:b/>
          <w:color w:val="808080" w:themeColor="background1" w:themeShade="80"/>
          <w:sz w:val="20"/>
        </w:rPr>
        <w:t>Alternatívny (dištančný spôsob výučby):</w:t>
      </w:r>
    </w:p>
    <w:p w:rsidR="00A0581E" w:rsidRPr="00C722F5" w:rsidRDefault="00A0581E" w:rsidP="00A0581E">
      <w:pPr>
        <w:pStyle w:val="Zkladntext"/>
        <w:numPr>
          <w:ilvl w:val="0"/>
          <w:numId w:val="6"/>
        </w:numPr>
        <w:jc w:val="both"/>
        <w:rPr>
          <w:color w:val="808080" w:themeColor="background1" w:themeShade="80"/>
          <w:sz w:val="20"/>
        </w:rPr>
      </w:pPr>
      <w:r w:rsidRPr="00C722F5">
        <w:rPr>
          <w:color w:val="808080" w:themeColor="background1" w:themeShade="80"/>
          <w:sz w:val="20"/>
        </w:rPr>
        <w:t>Prednášky sa budú realizovať elektronicky prostredníctvom MS</w:t>
      </w:r>
      <w:r w:rsidR="004B122B" w:rsidRPr="00C722F5">
        <w:rPr>
          <w:color w:val="808080" w:themeColor="background1" w:themeShade="80"/>
          <w:sz w:val="20"/>
        </w:rPr>
        <w:t xml:space="preserve"> </w:t>
      </w:r>
      <w:proofErr w:type="spellStart"/>
      <w:r w:rsidRPr="00C722F5">
        <w:rPr>
          <w:color w:val="808080" w:themeColor="background1" w:themeShade="80"/>
          <w:sz w:val="20"/>
        </w:rPr>
        <w:t>Teams</w:t>
      </w:r>
      <w:proofErr w:type="spellEnd"/>
      <w:r w:rsidRPr="00C722F5">
        <w:rPr>
          <w:color w:val="808080" w:themeColor="background1" w:themeShade="80"/>
          <w:sz w:val="20"/>
        </w:rPr>
        <w:t xml:space="preserve">. Vyučujúca poskytne študentom postupne prednášky k jednotlivým témam v podobe </w:t>
      </w:r>
      <w:proofErr w:type="spellStart"/>
      <w:r w:rsidRPr="00C722F5">
        <w:rPr>
          <w:color w:val="808080" w:themeColor="background1" w:themeShade="80"/>
          <w:sz w:val="20"/>
        </w:rPr>
        <w:t>ppt</w:t>
      </w:r>
      <w:proofErr w:type="spellEnd"/>
      <w:r w:rsidRPr="00C722F5">
        <w:rPr>
          <w:color w:val="808080" w:themeColor="background1" w:themeShade="80"/>
          <w:sz w:val="20"/>
        </w:rPr>
        <w:t xml:space="preserve"> prezentácií </w:t>
      </w:r>
    </w:p>
    <w:p w:rsidR="00A0581E" w:rsidRPr="00C722F5" w:rsidRDefault="00A0581E" w:rsidP="00A0581E">
      <w:pPr>
        <w:pStyle w:val="Zkladntext"/>
        <w:numPr>
          <w:ilvl w:val="0"/>
          <w:numId w:val="6"/>
        </w:numPr>
        <w:jc w:val="both"/>
        <w:rPr>
          <w:color w:val="808080" w:themeColor="background1" w:themeShade="80"/>
          <w:sz w:val="20"/>
        </w:rPr>
      </w:pPr>
      <w:r w:rsidRPr="00C722F5">
        <w:rPr>
          <w:color w:val="808080" w:themeColor="background1" w:themeShade="80"/>
          <w:sz w:val="20"/>
        </w:rPr>
        <w:t xml:space="preserve">Práca priebežného hodnotenia I bude odovzdaná a vyhodnotená elektronicky. </w:t>
      </w:r>
    </w:p>
    <w:p w:rsidR="00A0581E" w:rsidRPr="00C722F5" w:rsidRDefault="00A0581E" w:rsidP="00A0581E">
      <w:pPr>
        <w:pStyle w:val="Zkladntext"/>
        <w:numPr>
          <w:ilvl w:val="0"/>
          <w:numId w:val="6"/>
        </w:numPr>
        <w:jc w:val="both"/>
        <w:rPr>
          <w:color w:val="808080" w:themeColor="background1" w:themeShade="80"/>
          <w:sz w:val="20"/>
        </w:rPr>
      </w:pPr>
      <w:r w:rsidRPr="00C722F5">
        <w:rPr>
          <w:color w:val="808080" w:themeColor="background1" w:themeShade="80"/>
          <w:sz w:val="20"/>
        </w:rPr>
        <w:t>Záverečné hodnotenie bude prebiehať prezenčne. V prípade nevyhnutnosti dištančnej formy záverečného hodnotenia sa toto hodnotenie bude konať formou testu prostredníctvom MS</w:t>
      </w:r>
      <w:r w:rsidR="004B122B" w:rsidRPr="00C722F5">
        <w:rPr>
          <w:color w:val="808080" w:themeColor="background1" w:themeShade="80"/>
          <w:sz w:val="20"/>
        </w:rPr>
        <w:t xml:space="preserve"> </w:t>
      </w:r>
      <w:proofErr w:type="spellStart"/>
      <w:r w:rsidRPr="00C722F5">
        <w:rPr>
          <w:color w:val="808080" w:themeColor="background1" w:themeShade="80"/>
          <w:sz w:val="20"/>
        </w:rPr>
        <w:t>Teams</w:t>
      </w:r>
      <w:proofErr w:type="spellEnd"/>
      <w:r w:rsidRPr="00C722F5">
        <w:rPr>
          <w:color w:val="808080" w:themeColor="background1" w:themeShade="80"/>
          <w:sz w:val="20"/>
        </w:rPr>
        <w:t>.</w:t>
      </w:r>
    </w:p>
    <w:p w:rsidR="00A0581E" w:rsidRPr="00E813BC" w:rsidRDefault="00A0581E" w:rsidP="00A0581E">
      <w:pPr>
        <w:pStyle w:val="Zkladntext"/>
        <w:numPr>
          <w:ilvl w:val="0"/>
          <w:numId w:val="6"/>
        </w:numPr>
        <w:jc w:val="both"/>
        <w:rPr>
          <w:b/>
          <w:color w:val="808080" w:themeColor="background1" w:themeShade="80"/>
          <w:sz w:val="20"/>
        </w:rPr>
      </w:pPr>
      <w:r w:rsidRPr="00C722F5">
        <w:rPr>
          <w:color w:val="808080" w:themeColor="background1" w:themeShade="80"/>
          <w:sz w:val="20"/>
        </w:rPr>
        <w:lastRenderedPageBreak/>
        <w:t xml:space="preserve">Počet bodov za účasť: v prípade prezenčnej formy sa započíta príslušný počet bodov do výsledného hodnotenia spolu za prednáškovú aj </w:t>
      </w:r>
      <w:proofErr w:type="spellStart"/>
      <w:r w:rsidRPr="00C722F5">
        <w:rPr>
          <w:color w:val="808080" w:themeColor="background1" w:themeShade="80"/>
          <w:sz w:val="20"/>
        </w:rPr>
        <w:t>seminárovú</w:t>
      </w:r>
      <w:proofErr w:type="spellEnd"/>
      <w:r w:rsidRPr="00C722F5">
        <w:rPr>
          <w:color w:val="808080" w:themeColor="background1" w:themeShade="80"/>
          <w:sz w:val="20"/>
        </w:rPr>
        <w:t xml:space="preserve"> časť predmetu (5b); v prípade kombinovanej formy sa započíta zodpovedajúca účasť spolu za prednáškovú aj </w:t>
      </w:r>
      <w:proofErr w:type="spellStart"/>
      <w:r w:rsidRPr="00C722F5">
        <w:rPr>
          <w:color w:val="808080" w:themeColor="background1" w:themeShade="80"/>
          <w:sz w:val="20"/>
        </w:rPr>
        <w:t>seminárovú</w:t>
      </w:r>
      <w:proofErr w:type="spellEnd"/>
      <w:r w:rsidRPr="00C722F5">
        <w:rPr>
          <w:color w:val="808080" w:themeColor="background1" w:themeShade="80"/>
          <w:sz w:val="20"/>
        </w:rPr>
        <w:t xml:space="preserve"> časť predmetu a zvyšná časť bodov bude navýšená do priebežného hodnotenia II prednáškovej časti predmetu (aj s príslušnou 50-percentnou výškou minimálnej požiadavky); v prípade kompletnej dištančnej formy bude mať priebežné hodnotenie II prednáškovej časti predmetu hodnotu 35 bodov (mini</w:t>
      </w:r>
      <w:r w:rsidR="00E813BC">
        <w:rPr>
          <w:color w:val="808080" w:themeColor="background1" w:themeShade="80"/>
          <w:sz w:val="20"/>
        </w:rPr>
        <w:t>málny potrebný počet bodov: 18).</w:t>
      </w:r>
    </w:p>
    <w:p w:rsidR="00A0581E" w:rsidRPr="00823B97" w:rsidRDefault="00A0581E" w:rsidP="00A0581E">
      <w:pPr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Hodnotenie:</w:t>
      </w:r>
    </w:p>
    <w:p w:rsidR="00A0581E" w:rsidRPr="00823B97" w:rsidRDefault="00A0581E" w:rsidP="00A0581E">
      <w:pPr>
        <w:rPr>
          <w:sz w:val="22"/>
          <w:szCs w:val="22"/>
        </w:rPr>
      </w:pPr>
    </w:p>
    <w:p w:rsidR="008272F3" w:rsidRPr="008272F3" w:rsidRDefault="008272F3" w:rsidP="008272F3">
      <w:pPr>
        <w:rPr>
          <w:sz w:val="22"/>
          <w:szCs w:val="22"/>
        </w:rPr>
      </w:pPr>
      <w:r w:rsidRPr="008272F3">
        <w:rPr>
          <w:sz w:val="22"/>
          <w:szCs w:val="22"/>
        </w:rPr>
        <w:t>40 – 47 bodov: E (dostatočne)</w:t>
      </w:r>
    </w:p>
    <w:p w:rsidR="008272F3" w:rsidRPr="008272F3" w:rsidRDefault="008272F3" w:rsidP="008272F3">
      <w:pPr>
        <w:rPr>
          <w:sz w:val="22"/>
          <w:szCs w:val="22"/>
        </w:rPr>
      </w:pPr>
      <w:r w:rsidRPr="008272F3">
        <w:rPr>
          <w:sz w:val="22"/>
          <w:szCs w:val="22"/>
        </w:rPr>
        <w:t>48 – 55 bodov: D (uspokojivo)</w:t>
      </w:r>
    </w:p>
    <w:p w:rsidR="008272F3" w:rsidRPr="008272F3" w:rsidRDefault="008272F3" w:rsidP="008272F3">
      <w:pPr>
        <w:rPr>
          <w:sz w:val="22"/>
          <w:szCs w:val="22"/>
        </w:rPr>
      </w:pPr>
      <w:r w:rsidRPr="008272F3">
        <w:rPr>
          <w:sz w:val="22"/>
          <w:szCs w:val="22"/>
        </w:rPr>
        <w:t>56 – 63 bodov: C (dobre)</w:t>
      </w:r>
    </w:p>
    <w:p w:rsidR="008272F3" w:rsidRPr="008272F3" w:rsidRDefault="008272F3" w:rsidP="008272F3">
      <w:pPr>
        <w:rPr>
          <w:sz w:val="22"/>
          <w:szCs w:val="22"/>
        </w:rPr>
      </w:pPr>
      <w:r w:rsidRPr="008272F3">
        <w:rPr>
          <w:sz w:val="22"/>
          <w:szCs w:val="22"/>
        </w:rPr>
        <w:t>64 – 71 bodov: B (veľmi dobre)</w:t>
      </w:r>
    </w:p>
    <w:p w:rsidR="008272F3" w:rsidRPr="008272F3" w:rsidRDefault="008272F3" w:rsidP="008272F3">
      <w:pPr>
        <w:rPr>
          <w:sz w:val="22"/>
          <w:szCs w:val="22"/>
        </w:rPr>
      </w:pPr>
      <w:r w:rsidRPr="008272F3">
        <w:rPr>
          <w:sz w:val="22"/>
          <w:szCs w:val="22"/>
        </w:rPr>
        <w:t>72 – 80 bodov: A (výborne)</w:t>
      </w:r>
    </w:p>
    <w:p w:rsidR="007C07AC" w:rsidRPr="005C2414" w:rsidRDefault="007C07AC" w:rsidP="008272F3">
      <w:pPr>
        <w:rPr>
          <w:sz w:val="22"/>
          <w:szCs w:val="22"/>
        </w:rPr>
      </w:pPr>
    </w:p>
    <w:sectPr w:rsidR="007C07AC" w:rsidRPr="005C2414" w:rsidSect="00B37DC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5FCB"/>
    <w:multiLevelType w:val="hybridMultilevel"/>
    <w:tmpl w:val="5778FBD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23FD2"/>
    <w:multiLevelType w:val="hybridMultilevel"/>
    <w:tmpl w:val="2946DB0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1586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334944AB"/>
    <w:multiLevelType w:val="singleLevel"/>
    <w:tmpl w:val="2A1E1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 w15:restartNumberingAfterBreak="0">
    <w:nsid w:val="356D4AA4"/>
    <w:multiLevelType w:val="hybridMultilevel"/>
    <w:tmpl w:val="974020DC"/>
    <w:lvl w:ilvl="0" w:tplc="68703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1CB3B42"/>
    <w:multiLevelType w:val="hybridMultilevel"/>
    <w:tmpl w:val="17F6BC02"/>
    <w:lvl w:ilvl="0" w:tplc="68703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872B0"/>
    <w:multiLevelType w:val="hybridMultilevel"/>
    <w:tmpl w:val="F0467500"/>
    <w:lvl w:ilvl="0" w:tplc="5C4ADA4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1E"/>
    <w:rsid w:val="000341EE"/>
    <w:rsid w:val="000C248C"/>
    <w:rsid w:val="000E6E56"/>
    <w:rsid w:val="00126E6A"/>
    <w:rsid w:val="002E23FB"/>
    <w:rsid w:val="002E4ED9"/>
    <w:rsid w:val="003E4C16"/>
    <w:rsid w:val="00406544"/>
    <w:rsid w:val="00450F41"/>
    <w:rsid w:val="004733EF"/>
    <w:rsid w:val="004B122B"/>
    <w:rsid w:val="005C0C64"/>
    <w:rsid w:val="005C2414"/>
    <w:rsid w:val="005E7B7A"/>
    <w:rsid w:val="007B28B3"/>
    <w:rsid w:val="007C07AC"/>
    <w:rsid w:val="00810742"/>
    <w:rsid w:val="00811390"/>
    <w:rsid w:val="00820A17"/>
    <w:rsid w:val="00821B43"/>
    <w:rsid w:val="008272F3"/>
    <w:rsid w:val="00846AA6"/>
    <w:rsid w:val="008729AA"/>
    <w:rsid w:val="008949C7"/>
    <w:rsid w:val="008B0DE5"/>
    <w:rsid w:val="008E4620"/>
    <w:rsid w:val="00907CBE"/>
    <w:rsid w:val="00927BA1"/>
    <w:rsid w:val="009B0B46"/>
    <w:rsid w:val="00A0581E"/>
    <w:rsid w:val="00A229CE"/>
    <w:rsid w:val="00A94E80"/>
    <w:rsid w:val="00AA0CFA"/>
    <w:rsid w:val="00AA7E43"/>
    <w:rsid w:val="00B518F7"/>
    <w:rsid w:val="00C722F5"/>
    <w:rsid w:val="00C92AAB"/>
    <w:rsid w:val="00DB511B"/>
    <w:rsid w:val="00E13CBC"/>
    <w:rsid w:val="00E4570F"/>
    <w:rsid w:val="00E813BC"/>
    <w:rsid w:val="00E831E3"/>
    <w:rsid w:val="00ED55B7"/>
    <w:rsid w:val="00F1275A"/>
    <w:rsid w:val="00F15C76"/>
    <w:rsid w:val="00F22FF0"/>
    <w:rsid w:val="00F8570C"/>
    <w:rsid w:val="00FD2994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D739"/>
  <w15:chartTrackingRefBased/>
  <w15:docId w15:val="{4E9E8B33-C417-42A5-99C5-9AB097F8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58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8949C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0581E"/>
    <w:pPr>
      <w:widowControl w:val="0"/>
    </w:pPr>
    <w:rPr>
      <w:color w:val="000000"/>
      <w:sz w:val="24"/>
    </w:rPr>
  </w:style>
  <w:style w:type="character" w:customStyle="1" w:styleId="ZkladntextChar">
    <w:name w:val="Základný text Char"/>
    <w:basedOn w:val="Predvolenpsmoodseku"/>
    <w:link w:val="Zkladntext"/>
    <w:rsid w:val="00A0581E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character" w:styleId="Hypertextovprepojenie">
    <w:name w:val="Hyperlink"/>
    <w:basedOn w:val="Predvolenpsmoodseku"/>
    <w:rsid w:val="00A0581E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B0D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949C7"/>
    <w:rPr>
      <w:rFonts w:ascii="Times New Roman" w:eastAsia="Times New Roman" w:hAnsi="Times New Roman" w:cs="Times New Roman"/>
      <w:b/>
      <w:bCs/>
      <w:sz w:val="27"/>
      <w:szCs w:val="27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ulib.sk/web/kniznica/elpub/kategoria/PU/hladat/%C3%9Avod+do+%C5%A1t%C3%BAdia+interakt%C3%ADvnej+%C5%A1tylistiky/autor" TargetMode="External"/><Relationship Id="rId5" Type="http://schemas.openxmlformats.org/officeDocument/2006/relationships/hyperlink" Target="mailto:jana.klingova@unipo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Jana Klingová</cp:lastModifiedBy>
  <cp:revision>17</cp:revision>
  <dcterms:created xsi:type="dcterms:W3CDTF">2025-09-21T18:32:00Z</dcterms:created>
  <dcterms:modified xsi:type="dcterms:W3CDTF">2025-09-23T13:28:00Z</dcterms:modified>
</cp:coreProperties>
</file>